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081"/>
        <w:gridCol w:w="1455"/>
        <w:gridCol w:w="2970"/>
      </w:tblGrid>
      <w:tr w:rsidR="00E70B75" w:rsidRPr="006B58C2" w14:paraId="330BF94C" w14:textId="77777777" w:rsidTr="00680A35">
        <w:trPr>
          <w:trHeight w:val="426"/>
        </w:trPr>
        <w:tc>
          <w:tcPr>
            <w:tcW w:w="988" w:type="dxa"/>
          </w:tcPr>
          <w:p w14:paraId="04AC55CE" w14:textId="77777777" w:rsidR="00E70B75" w:rsidRPr="006B58C2" w:rsidRDefault="00E70B75" w:rsidP="0041220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drawing>
                <wp:inline distT="0" distB="0" distL="0" distR="0" wp14:anchorId="4F050B24" wp14:editId="0F893D48">
                  <wp:extent cx="476250" cy="671397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l="27707" t="1956" r="29585" b="17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1" cy="673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  <w:vAlign w:val="center"/>
          </w:tcPr>
          <w:p w14:paraId="626475A2" w14:textId="77777777" w:rsidR="00E70B75" w:rsidRPr="006B58C2" w:rsidRDefault="00E70B75" w:rsidP="00412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Universidade Federal da Paraíba</w:t>
            </w:r>
          </w:p>
        </w:tc>
        <w:tc>
          <w:tcPr>
            <w:tcW w:w="2970" w:type="dxa"/>
            <w:vAlign w:val="center"/>
          </w:tcPr>
          <w:p w14:paraId="4301B1BA" w14:textId="77777777" w:rsidR="00E70B75" w:rsidRPr="006B58C2" w:rsidRDefault="00E70B75" w:rsidP="00412207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Procedimento Operacional - PO</w:t>
            </w:r>
          </w:p>
        </w:tc>
      </w:tr>
      <w:tr w:rsidR="00E70B75" w:rsidRPr="006B58C2" w14:paraId="3E35B773" w14:textId="77777777" w:rsidTr="00680A35">
        <w:trPr>
          <w:trHeight w:val="279"/>
        </w:trPr>
        <w:tc>
          <w:tcPr>
            <w:tcW w:w="8494" w:type="dxa"/>
            <w:gridSpan w:val="4"/>
          </w:tcPr>
          <w:p w14:paraId="6D67B272" w14:textId="77777777" w:rsidR="00E70B75" w:rsidRPr="006B58C2" w:rsidRDefault="00E70B75" w:rsidP="0041220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Unidade:</w:t>
            </w:r>
            <w:r w:rsidRPr="006B58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Pró-Reitoria de Administração</w:t>
            </w:r>
          </w:p>
        </w:tc>
      </w:tr>
      <w:tr w:rsidR="00E70B75" w:rsidRPr="006B58C2" w14:paraId="756C4F96" w14:textId="77777777" w:rsidTr="00680A35">
        <w:tc>
          <w:tcPr>
            <w:tcW w:w="8494" w:type="dxa"/>
            <w:gridSpan w:val="4"/>
          </w:tcPr>
          <w:p w14:paraId="2DCB9051" w14:textId="79568A7F" w:rsidR="003B0009" w:rsidRPr="003B0009" w:rsidRDefault="00E70B75" w:rsidP="00412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Processo: </w:t>
            </w:r>
            <w:r w:rsidRPr="0048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Solicitação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r w:rsidR="003B0009">
              <w:rPr>
                <w:rFonts w:ascii="Times New Roman" w:hAnsi="Times New Roman" w:cs="Times New Roman"/>
                <w:bCs/>
                <w:sz w:val="24"/>
                <w:szCs w:val="24"/>
              </w:rPr>
              <w:t>auxílio financeiro para desenvolvimento de pesquisas - PROAP (ajuda de custo para participação em evento/ pesquisa de campo)</w:t>
            </w:r>
          </w:p>
        </w:tc>
      </w:tr>
      <w:tr w:rsidR="00E70B75" w:rsidRPr="006B58C2" w14:paraId="77163D8A" w14:textId="77777777" w:rsidTr="00680A35">
        <w:tc>
          <w:tcPr>
            <w:tcW w:w="4069" w:type="dxa"/>
            <w:gridSpan w:val="2"/>
          </w:tcPr>
          <w:p w14:paraId="5736175D" w14:textId="198E0A38" w:rsidR="00E70B75" w:rsidRPr="006B58C2" w:rsidRDefault="00E70B75" w:rsidP="0041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Identificação:</w:t>
            </w:r>
            <w:r w:rsidRPr="006B58C2">
              <w:rPr>
                <w:rFonts w:ascii="Times New Roman" w:hAnsi="Times New Roman" w:cs="Times New Roman"/>
                <w:sz w:val="24"/>
                <w:szCs w:val="24"/>
              </w:rPr>
              <w:t xml:space="preserve"> PRA/CA</w:t>
            </w:r>
            <w:r w:rsidR="009B33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B58C2">
              <w:rPr>
                <w:rFonts w:ascii="Times New Roman" w:hAnsi="Times New Roman" w:cs="Times New Roman"/>
                <w:sz w:val="24"/>
                <w:szCs w:val="24"/>
              </w:rPr>
              <w:t>/DA/0</w:t>
            </w:r>
            <w:r w:rsidR="003B0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vAlign w:val="center"/>
          </w:tcPr>
          <w:p w14:paraId="512B3DF3" w14:textId="77777777" w:rsidR="00E70B75" w:rsidRPr="006B58C2" w:rsidRDefault="00E70B75" w:rsidP="0041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Versão: </w:t>
            </w:r>
            <w:r w:rsidRPr="006B58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0" w:type="dxa"/>
            <w:vAlign w:val="center"/>
          </w:tcPr>
          <w:p w14:paraId="02F47417" w14:textId="63621C7E" w:rsidR="00E70B75" w:rsidRPr="006B58C2" w:rsidRDefault="00E70B75" w:rsidP="0041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de folhas: </w:t>
            </w:r>
            <w:r w:rsidRPr="008B10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3476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14:paraId="2B43D744" w14:textId="77777777" w:rsidR="00E70B75" w:rsidRPr="0007258B" w:rsidRDefault="00E70B75" w:rsidP="00E70B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A6071F" w14:textId="77777777" w:rsidR="00E70B75" w:rsidRPr="003E5697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spacing w:line="360" w:lineRule="auto"/>
        <w:ind w:left="221" w:firstLine="0"/>
      </w:pPr>
      <w:r w:rsidRPr="003E5697">
        <w:t>OBJETIVO</w:t>
      </w:r>
    </w:p>
    <w:p w14:paraId="506C0BAC" w14:textId="7EDDCB4A" w:rsidR="00E70B75" w:rsidRPr="000D2286" w:rsidRDefault="00E70B75" w:rsidP="00E70B75">
      <w:pPr>
        <w:spacing w:line="360" w:lineRule="auto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6B58C2">
        <w:rPr>
          <w:rFonts w:ascii="Times New Roman" w:eastAsia="Times New Roman" w:hAnsi="Times New Roman" w:cs="Times New Roman"/>
          <w:sz w:val="24"/>
          <w:szCs w:val="24"/>
        </w:rPr>
        <w:t xml:space="preserve">O presente manual tem como objetivo </w:t>
      </w:r>
      <w:r w:rsidRPr="000D2286">
        <w:rPr>
          <w:rFonts w:ascii="Times New Roman" w:eastAsia="Times New Roman" w:hAnsi="Times New Roman" w:cs="Times New Roman"/>
          <w:sz w:val="24"/>
          <w:szCs w:val="24"/>
        </w:rPr>
        <w:t xml:space="preserve">instituir as diretrizes </w:t>
      </w:r>
      <w:r w:rsidRPr="000D2286">
        <w:rPr>
          <w:rFonts w:ascii="Times New Roman" w:hAnsi="Times New Roman" w:cs="Times New Roman"/>
          <w:sz w:val="24"/>
          <w:szCs w:val="24"/>
        </w:rPr>
        <w:t xml:space="preserve">para abertura e trâmite de processos relativos ao pagamento de </w:t>
      </w:r>
      <w:r w:rsidR="0085461D" w:rsidRPr="000D2286">
        <w:rPr>
          <w:rFonts w:ascii="Times New Roman" w:hAnsi="Times New Roman" w:cs="Times New Roman"/>
          <w:sz w:val="24"/>
          <w:szCs w:val="24"/>
        </w:rPr>
        <w:t>auxílio</w:t>
      </w:r>
      <w:r w:rsidRPr="000D2286">
        <w:rPr>
          <w:rFonts w:ascii="Times New Roman" w:hAnsi="Times New Roman" w:cs="Times New Roman"/>
          <w:sz w:val="24"/>
          <w:szCs w:val="24"/>
        </w:rPr>
        <w:t xml:space="preserve"> financeiro</w:t>
      </w:r>
      <w:r w:rsidR="001356C6" w:rsidRPr="000D2286">
        <w:rPr>
          <w:rFonts w:ascii="Times New Roman" w:hAnsi="Times New Roman" w:cs="Times New Roman"/>
          <w:sz w:val="24"/>
          <w:szCs w:val="24"/>
        </w:rPr>
        <w:t xml:space="preserve"> </w:t>
      </w:r>
      <w:r w:rsidR="0085461D" w:rsidRPr="000D2286">
        <w:rPr>
          <w:rFonts w:ascii="Times New Roman" w:hAnsi="Times New Roman" w:cs="Times New Roman"/>
          <w:sz w:val="24"/>
          <w:szCs w:val="24"/>
        </w:rPr>
        <w:t xml:space="preserve">com recursos do PROAP </w:t>
      </w:r>
      <w:r w:rsidR="0085461D">
        <w:rPr>
          <w:rFonts w:ascii="Times New Roman" w:hAnsi="Times New Roman" w:cs="Times New Roman"/>
          <w:sz w:val="24"/>
          <w:szCs w:val="24"/>
        </w:rPr>
        <w:t xml:space="preserve">a estudantes e pesquisadores </w:t>
      </w:r>
      <w:r w:rsidR="001356C6" w:rsidRPr="000D2286">
        <w:rPr>
          <w:rFonts w:ascii="Times New Roman" w:hAnsi="Times New Roman" w:cs="Times New Roman"/>
          <w:sz w:val="24"/>
          <w:szCs w:val="24"/>
        </w:rPr>
        <w:t>para desenvolvimento de pesquisa</w:t>
      </w:r>
      <w:r w:rsidR="00A915C5" w:rsidRPr="000D2286">
        <w:rPr>
          <w:rFonts w:ascii="Times New Roman" w:hAnsi="Times New Roman" w:cs="Times New Roman"/>
          <w:sz w:val="24"/>
          <w:szCs w:val="24"/>
        </w:rPr>
        <w:t>s</w:t>
      </w:r>
      <w:r w:rsidR="0085461D">
        <w:rPr>
          <w:rFonts w:ascii="Times New Roman" w:hAnsi="Times New Roman" w:cs="Times New Roman"/>
          <w:sz w:val="24"/>
          <w:szCs w:val="24"/>
        </w:rPr>
        <w:t>,</w:t>
      </w:r>
      <w:r w:rsidRPr="000D2286">
        <w:rPr>
          <w:rFonts w:ascii="Times New Roman" w:hAnsi="Times New Roman" w:cs="Times New Roman"/>
          <w:sz w:val="24"/>
          <w:szCs w:val="24"/>
        </w:rPr>
        <w:t xml:space="preserve"> </w:t>
      </w:r>
      <w:r w:rsidR="00AC2463" w:rsidRPr="000D2286">
        <w:rPr>
          <w:rFonts w:ascii="Times New Roman" w:hAnsi="Times New Roman" w:cs="Times New Roman"/>
          <w:sz w:val="24"/>
          <w:szCs w:val="24"/>
        </w:rPr>
        <w:t>participação em eventos no país ou no exterior</w:t>
      </w:r>
      <w:r w:rsidR="001356C6" w:rsidRPr="000D2286">
        <w:rPr>
          <w:rFonts w:ascii="Times New Roman" w:hAnsi="Times New Roman" w:cs="Times New Roman"/>
          <w:sz w:val="24"/>
          <w:szCs w:val="24"/>
        </w:rPr>
        <w:t xml:space="preserve"> e realização de pesquisa de campo.</w:t>
      </w:r>
    </w:p>
    <w:p w14:paraId="5C08B666" w14:textId="77777777" w:rsidR="00E70B75" w:rsidRPr="000D2286" w:rsidRDefault="00E70B75" w:rsidP="00E70B7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A5CFE" w14:textId="77777777" w:rsidR="00E70B75" w:rsidRPr="000D2286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spacing w:line="360" w:lineRule="auto"/>
        <w:ind w:left="221" w:firstLine="0"/>
      </w:pPr>
      <w:r w:rsidRPr="000D2286">
        <w:t>PÚBLICO ALVO</w:t>
      </w:r>
    </w:p>
    <w:p w14:paraId="20DE525E" w14:textId="083F0C77" w:rsidR="00E70B75" w:rsidRPr="006B58C2" w:rsidRDefault="00E70B75" w:rsidP="00E70B75">
      <w:pPr>
        <w:spacing w:line="360" w:lineRule="auto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0D2286">
        <w:rPr>
          <w:rFonts w:ascii="Times New Roman" w:hAnsi="Times New Roman" w:cs="Times New Roman"/>
          <w:sz w:val="24"/>
          <w:szCs w:val="24"/>
        </w:rPr>
        <w:t xml:space="preserve">Alunos e pesquisadores das unidades gestoras da UASG 153065 que necessitam de </w:t>
      </w:r>
      <w:r w:rsidR="00941B63">
        <w:rPr>
          <w:rFonts w:ascii="Times New Roman" w:hAnsi="Times New Roman" w:cs="Times New Roman"/>
          <w:sz w:val="24"/>
          <w:szCs w:val="24"/>
        </w:rPr>
        <w:t>auxílio</w:t>
      </w:r>
      <w:r w:rsidR="00941B63" w:rsidRPr="000D2286">
        <w:rPr>
          <w:rFonts w:ascii="Times New Roman" w:hAnsi="Times New Roman" w:cs="Times New Roman"/>
          <w:sz w:val="24"/>
          <w:szCs w:val="24"/>
        </w:rPr>
        <w:t xml:space="preserve"> </w:t>
      </w:r>
      <w:r w:rsidRPr="000D2286">
        <w:rPr>
          <w:rFonts w:ascii="Times New Roman" w:hAnsi="Times New Roman" w:cs="Times New Roman"/>
          <w:sz w:val="24"/>
          <w:szCs w:val="24"/>
        </w:rPr>
        <w:t xml:space="preserve">financeiro para </w:t>
      </w:r>
      <w:r w:rsidR="00AC2463" w:rsidRPr="000D2286">
        <w:rPr>
          <w:rFonts w:ascii="Times New Roman" w:hAnsi="Times New Roman" w:cs="Times New Roman"/>
          <w:sz w:val="24"/>
          <w:szCs w:val="24"/>
        </w:rPr>
        <w:t>participação em eventos</w:t>
      </w:r>
      <w:r w:rsidR="001356C6" w:rsidRPr="000D2286">
        <w:rPr>
          <w:rFonts w:ascii="Times New Roman" w:hAnsi="Times New Roman" w:cs="Times New Roman"/>
          <w:sz w:val="24"/>
          <w:szCs w:val="24"/>
        </w:rPr>
        <w:t xml:space="preserve"> e realização de pesquisa de campo.</w:t>
      </w:r>
    </w:p>
    <w:p w14:paraId="0C0AAEAD" w14:textId="77777777" w:rsidR="00E70B75" w:rsidRDefault="00E70B75" w:rsidP="00E70B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BE41D" w14:textId="77777777" w:rsidR="00E70B75" w:rsidRPr="003E5697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ind w:left="720"/>
        <w:rPr>
          <w:rFonts w:cs="Times New Roman"/>
        </w:rPr>
      </w:pPr>
      <w:bookmarkStart w:id="0" w:name="_Toc108797528"/>
      <w:r w:rsidRPr="003E5697">
        <w:rPr>
          <w:rFonts w:cs="Times New Roman"/>
        </w:rPr>
        <w:t>GLOSSÁRIO DE TERMOS E SIGLAS</w:t>
      </w:r>
      <w:bookmarkEnd w:id="0"/>
    </w:p>
    <w:p w14:paraId="5ECAE807" w14:textId="48E58B4E" w:rsidR="00E70B75" w:rsidRPr="00531C9A" w:rsidRDefault="00E70B75" w:rsidP="00E70B75">
      <w:pPr>
        <w:pStyle w:val="PargrafodaLista"/>
        <w:widowControl/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0F14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9B33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00F14">
        <w:rPr>
          <w:rFonts w:ascii="Times New Roman" w:hAnsi="Times New Roman" w:cs="Times New Roman"/>
          <w:sz w:val="24"/>
          <w:szCs w:val="24"/>
        </w:rPr>
        <w:t xml:space="preserve"> – Coordenação de Administração/PRA.</w:t>
      </w:r>
    </w:p>
    <w:p w14:paraId="293436ED" w14:textId="77777777" w:rsidR="00E70B75" w:rsidRPr="00B135B2" w:rsidRDefault="00E70B75" w:rsidP="00E70B75">
      <w:pPr>
        <w:pStyle w:val="PargrafodaLista"/>
        <w:widowControl/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31A3">
        <w:rPr>
          <w:rFonts w:ascii="Times New Roman" w:hAnsi="Times New Roman" w:cs="Times New Roman"/>
          <w:b/>
          <w:bCs/>
          <w:sz w:val="24"/>
          <w:szCs w:val="24"/>
        </w:rPr>
        <w:t>CCF</w:t>
      </w:r>
      <w:r w:rsidRPr="006A31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A31A3">
        <w:rPr>
          <w:rFonts w:ascii="Times New Roman" w:hAnsi="Times New Roman" w:cs="Times New Roman"/>
          <w:sz w:val="24"/>
          <w:szCs w:val="24"/>
        </w:rPr>
        <w:t xml:space="preserve">– </w:t>
      </w:r>
      <w:r w:rsidRPr="006A31A3">
        <w:rPr>
          <w:rFonts w:ascii="Times New Roman" w:eastAsia="Arial" w:hAnsi="Times New Roman" w:cs="Times New Roman"/>
          <w:sz w:val="24"/>
          <w:szCs w:val="24"/>
        </w:rPr>
        <w:t>Coordenação de Contabilidade e Finanças/PRA.</w:t>
      </w:r>
    </w:p>
    <w:p w14:paraId="532BE888" w14:textId="12538F25" w:rsidR="00E70B75" w:rsidRDefault="00E70B75" w:rsidP="00E70B75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B135B2">
        <w:rPr>
          <w:rFonts w:ascii="Times New Roman" w:hAnsi="Times New Roman" w:cs="Times New Roman"/>
          <w:b/>
          <w:bCs/>
          <w:sz w:val="24"/>
          <w:szCs w:val="24"/>
        </w:rPr>
        <w:t xml:space="preserve">Empenho </w:t>
      </w:r>
      <w:r w:rsidRPr="00B135B2">
        <w:rPr>
          <w:rFonts w:ascii="Times New Roman" w:hAnsi="Times New Roman" w:cs="Times New Roman"/>
          <w:sz w:val="24"/>
          <w:szCs w:val="24"/>
        </w:rPr>
        <w:t xml:space="preserve">– É o primeiro estágio da despesa, conceituado como sendo o ato emanado de autoridade competente (ordenador de despesas). </w:t>
      </w:r>
      <w:r w:rsidR="00452E04">
        <w:rPr>
          <w:rFonts w:ascii="Times New Roman" w:hAnsi="Times New Roman" w:cs="Times New Roman"/>
          <w:sz w:val="24"/>
          <w:szCs w:val="24"/>
        </w:rPr>
        <w:t>É</w:t>
      </w:r>
      <w:r w:rsidR="00452E04" w:rsidRPr="00B135B2">
        <w:rPr>
          <w:rFonts w:ascii="Times New Roman" w:hAnsi="Times New Roman" w:cs="Times New Roman"/>
          <w:sz w:val="24"/>
          <w:szCs w:val="24"/>
        </w:rPr>
        <w:t xml:space="preserve"> </w:t>
      </w:r>
      <w:r w:rsidRPr="00B135B2">
        <w:rPr>
          <w:rFonts w:ascii="Times New Roman" w:hAnsi="Times New Roman" w:cs="Times New Roman"/>
          <w:sz w:val="24"/>
          <w:szCs w:val="24"/>
        </w:rPr>
        <w:t>efetuado contabilmente e registrado no sistema SIAFI utilizando-se o documento Nota de Empenho, que se destina a registrar o comprometimento de despesa orçamentária, obedecidos os limites estritamente legais, bem como os casos em que se faça necessário o reforço ou a anulação desse compromisso. </w:t>
      </w:r>
    </w:p>
    <w:p w14:paraId="33306AA1" w14:textId="77777777" w:rsidR="00E70B75" w:rsidRDefault="00E70B75" w:rsidP="00E70B75">
      <w:pPr>
        <w:pStyle w:val="PargrafodaLista"/>
        <w:widowControl/>
        <w:spacing w:before="120" w:after="12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5B2"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r w:rsidRPr="00B135B2">
        <w:rPr>
          <w:rFonts w:ascii="Times New Roman" w:hAnsi="Times New Roman" w:cs="Times New Roman"/>
          <w:sz w:val="24"/>
          <w:szCs w:val="24"/>
        </w:rPr>
        <w:t>– Nota de Empenho.</w:t>
      </w:r>
      <w:r w:rsidRPr="00531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E0A910" w14:textId="39C660E3" w:rsidR="00E70B75" w:rsidRDefault="00E70B75" w:rsidP="00E70B75">
      <w:pPr>
        <w:pStyle w:val="PargrafodaLista"/>
        <w:widowControl/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31A3">
        <w:rPr>
          <w:rFonts w:ascii="Times New Roman" w:hAnsi="Times New Roman" w:cs="Times New Roman"/>
          <w:b/>
          <w:bCs/>
          <w:sz w:val="24"/>
          <w:szCs w:val="24"/>
        </w:rPr>
        <w:t xml:space="preserve">Pagamento </w:t>
      </w:r>
      <w:r w:rsidRPr="006A31A3">
        <w:rPr>
          <w:rFonts w:ascii="Times New Roman" w:hAnsi="Times New Roman" w:cs="Times New Roman"/>
          <w:sz w:val="24"/>
          <w:szCs w:val="24"/>
        </w:rPr>
        <w:t xml:space="preserve">– Último estágio da despesa pública. Caracteriza-se pela emissão </w:t>
      </w:r>
      <w:r w:rsidR="00452E04">
        <w:rPr>
          <w:rFonts w:ascii="Times New Roman" w:hAnsi="Times New Roman" w:cs="Times New Roman"/>
          <w:sz w:val="24"/>
          <w:szCs w:val="24"/>
        </w:rPr>
        <w:t>da</w:t>
      </w:r>
      <w:r w:rsidRPr="006A31A3">
        <w:rPr>
          <w:rFonts w:ascii="Times New Roman" w:hAnsi="Times New Roman" w:cs="Times New Roman"/>
          <w:sz w:val="24"/>
          <w:szCs w:val="24"/>
        </w:rPr>
        <w:t xml:space="preserve"> ordem bancária em favor do credor.</w:t>
      </w:r>
    </w:p>
    <w:p w14:paraId="0A7FBC6F" w14:textId="628EC0F9" w:rsidR="009B3302" w:rsidRPr="00B135B2" w:rsidRDefault="009B3302" w:rsidP="00E70B75">
      <w:pPr>
        <w:pStyle w:val="PargrafodaLista"/>
        <w:widowControl/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PPG </w:t>
      </w:r>
      <w:r>
        <w:rPr>
          <w:rFonts w:ascii="Times New Roman" w:hAnsi="Times New Roman" w:cs="Times New Roman"/>
          <w:sz w:val="24"/>
          <w:szCs w:val="24"/>
        </w:rPr>
        <w:t>– Programa de Pós-Graduação.</w:t>
      </w:r>
    </w:p>
    <w:p w14:paraId="17C2C16D" w14:textId="77777777" w:rsidR="00E70B75" w:rsidRDefault="00E70B75" w:rsidP="00E70B75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5B2">
        <w:rPr>
          <w:rFonts w:ascii="Times New Roman" w:hAnsi="Times New Roman" w:cs="Times New Roman"/>
          <w:b/>
          <w:bCs/>
          <w:sz w:val="24"/>
          <w:szCs w:val="24"/>
        </w:rPr>
        <w:t xml:space="preserve">PRA – </w:t>
      </w:r>
      <w:r w:rsidRPr="00B135B2">
        <w:rPr>
          <w:rFonts w:ascii="Times New Roman" w:hAnsi="Times New Roman" w:cs="Times New Roman"/>
          <w:sz w:val="24"/>
          <w:szCs w:val="24"/>
        </w:rPr>
        <w:t>Pró-Reitoria de Administração.</w:t>
      </w:r>
      <w:r w:rsidRPr="00B13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833AC1" w14:textId="77777777" w:rsidR="00E70B75" w:rsidRDefault="00E70B75" w:rsidP="00E70B75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PRPG </w:t>
      </w:r>
      <w:r w:rsidRPr="00B135B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CB5BE2">
        <w:rPr>
          <w:rFonts w:ascii="Times New Roman" w:hAnsi="Times New Roman" w:cs="Times New Roman"/>
          <w:sz w:val="24"/>
          <w:szCs w:val="24"/>
        </w:rPr>
        <w:t>Pró-Reitoria de Pós-Graduação.</w:t>
      </w:r>
    </w:p>
    <w:p w14:paraId="3671D4E2" w14:textId="3ED005DC" w:rsidR="00E70B75" w:rsidRPr="00B135B2" w:rsidRDefault="00E70B75" w:rsidP="00E70B75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PROAP </w:t>
      </w:r>
      <w:r w:rsidRPr="00B135B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4B7">
        <w:rPr>
          <w:rFonts w:ascii="Times New Roman" w:hAnsi="Times New Roman" w:cs="Times New Roman"/>
          <w:sz w:val="24"/>
          <w:szCs w:val="24"/>
        </w:rPr>
        <w:t xml:space="preserve">Programa de Apoio </w:t>
      </w:r>
      <w:r w:rsidR="00452E04">
        <w:rPr>
          <w:rFonts w:ascii="Times New Roman" w:hAnsi="Times New Roman" w:cs="Times New Roman"/>
          <w:sz w:val="24"/>
          <w:szCs w:val="24"/>
        </w:rPr>
        <w:t>à</w:t>
      </w:r>
      <w:r w:rsidR="00452E04" w:rsidRPr="004A14B7">
        <w:rPr>
          <w:rFonts w:ascii="Times New Roman" w:hAnsi="Times New Roman" w:cs="Times New Roman"/>
          <w:sz w:val="24"/>
          <w:szCs w:val="24"/>
        </w:rPr>
        <w:t xml:space="preserve"> </w:t>
      </w:r>
      <w:r w:rsidRPr="004A14B7">
        <w:rPr>
          <w:rFonts w:ascii="Times New Roman" w:hAnsi="Times New Roman" w:cs="Times New Roman"/>
          <w:sz w:val="24"/>
          <w:szCs w:val="24"/>
        </w:rPr>
        <w:t>Pós-Graduação.</w:t>
      </w:r>
    </w:p>
    <w:p w14:paraId="4800A29D" w14:textId="6AE2D71E" w:rsidR="00E70B75" w:rsidRPr="00B135B2" w:rsidRDefault="00E70B75" w:rsidP="00E70B75">
      <w:pPr>
        <w:spacing w:before="120" w:after="120" w:line="257" w:lineRule="auto"/>
        <w:ind w:left="708" w:firstLine="1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135B2">
        <w:rPr>
          <w:rFonts w:ascii="Times New Roman" w:hAnsi="Times New Roman" w:cs="Times New Roman"/>
          <w:b/>
          <w:bCs/>
          <w:sz w:val="24"/>
          <w:szCs w:val="24"/>
        </w:rPr>
        <w:t>SAC</w:t>
      </w:r>
      <w:r w:rsidRPr="00B135B2">
        <w:rPr>
          <w:rFonts w:ascii="Times New Roman" w:hAnsi="Times New Roman" w:cs="Times New Roman"/>
          <w:sz w:val="24"/>
          <w:szCs w:val="24"/>
        </w:rPr>
        <w:t xml:space="preserve"> – </w:t>
      </w:r>
      <w:r w:rsidRPr="00B135B2">
        <w:rPr>
          <w:rFonts w:ascii="Times New Roman" w:eastAsia="Arial" w:hAnsi="Times New Roman" w:cs="Times New Roman"/>
          <w:sz w:val="24"/>
          <w:szCs w:val="24"/>
        </w:rPr>
        <w:t xml:space="preserve">Seção </w:t>
      </w:r>
      <w:r w:rsidR="00452E04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Pr="00B135B2">
        <w:rPr>
          <w:rFonts w:ascii="Times New Roman" w:eastAsia="Arial" w:hAnsi="Times New Roman" w:cs="Times New Roman"/>
          <w:sz w:val="24"/>
          <w:szCs w:val="24"/>
        </w:rPr>
        <w:t>Análise e Controle/PRA.</w:t>
      </w:r>
    </w:p>
    <w:p w14:paraId="5B6B49EF" w14:textId="77777777" w:rsidR="00E70B75" w:rsidRPr="00B135B2" w:rsidRDefault="00E70B75" w:rsidP="00E70B75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B135B2">
        <w:rPr>
          <w:rFonts w:ascii="Times New Roman" w:hAnsi="Times New Roman" w:cs="Times New Roman"/>
          <w:b/>
          <w:bCs/>
          <w:sz w:val="24"/>
          <w:szCs w:val="24"/>
        </w:rPr>
        <w:t xml:space="preserve">SIPAC </w:t>
      </w:r>
      <w:r w:rsidRPr="00B135B2">
        <w:rPr>
          <w:rFonts w:ascii="Times New Roman" w:hAnsi="Times New Roman" w:cs="Times New Roman"/>
          <w:sz w:val="24"/>
          <w:szCs w:val="24"/>
        </w:rPr>
        <w:t>– Sistema Integrado de Patrimônio, Administração e Contratos.</w:t>
      </w:r>
    </w:p>
    <w:p w14:paraId="3E003B0E" w14:textId="56F9EECD" w:rsidR="00E70B75" w:rsidRPr="00B135B2" w:rsidRDefault="00E70B75" w:rsidP="00E70B75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B135B2">
        <w:rPr>
          <w:rFonts w:ascii="Times New Roman" w:hAnsi="Times New Roman" w:cs="Times New Roman"/>
          <w:b/>
          <w:bCs/>
          <w:sz w:val="24"/>
          <w:szCs w:val="24"/>
        </w:rPr>
        <w:t xml:space="preserve">UASG </w:t>
      </w:r>
      <w:r w:rsidRPr="00B135B2">
        <w:rPr>
          <w:rFonts w:ascii="Times New Roman" w:hAnsi="Times New Roman" w:cs="Times New Roman"/>
          <w:sz w:val="24"/>
          <w:szCs w:val="24"/>
        </w:rPr>
        <w:t xml:space="preserve">– Unidade </w:t>
      </w:r>
      <w:r w:rsidR="00ED5FE7">
        <w:rPr>
          <w:rFonts w:ascii="Times New Roman" w:hAnsi="Times New Roman" w:cs="Times New Roman"/>
          <w:sz w:val="24"/>
          <w:szCs w:val="24"/>
        </w:rPr>
        <w:t>A</w:t>
      </w:r>
      <w:r w:rsidRPr="00B135B2">
        <w:rPr>
          <w:rFonts w:ascii="Times New Roman" w:hAnsi="Times New Roman" w:cs="Times New Roman"/>
          <w:sz w:val="24"/>
          <w:szCs w:val="24"/>
        </w:rPr>
        <w:t xml:space="preserve">dministrativa de </w:t>
      </w:r>
      <w:r w:rsidR="00ED5FE7">
        <w:rPr>
          <w:rFonts w:ascii="Times New Roman" w:hAnsi="Times New Roman" w:cs="Times New Roman"/>
          <w:sz w:val="24"/>
          <w:szCs w:val="24"/>
        </w:rPr>
        <w:t>S</w:t>
      </w:r>
      <w:r w:rsidRPr="00B135B2">
        <w:rPr>
          <w:rFonts w:ascii="Times New Roman" w:hAnsi="Times New Roman" w:cs="Times New Roman"/>
          <w:sz w:val="24"/>
          <w:szCs w:val="24"/>
        </w:rPr>
        <w:t xml:space="preserve">erviços </w:t>
      </w:r>
      <w:r w:rsidR="00ED5FE7">
        <w:rPr>
          <w:rFonts w:ascii="Times New Roman" w:hAnsi="Times New Roman" w:cs="Times New Roman"/>
          <w:sz w:val="24"/>
          <w:szCs w:val="24"/>
        </w:rPr>
        <w:t>G</w:t>
      </w:r>
      <w:r w:rsidRPr="00B135B2">
        <w:rPr>
          <w:rFonts w:ascii="Times New Roman" w:hAnsi="Times New Roman" w:cs="Times New Roman"/>
          <w:sz w:val="24"/>
          <w:szCs w:val="24"/>
        </w:rPr>
        <w:t>erais.</w:t>
      </w:r>
    </w:p>
    <w:p w14:paraId="67D898BD" w14:textId="77777777" w:rsidR="00E70B75" w:rsidRPr="00D4440F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spacing w:after="120" w:line="360" w:lineRule="auto"/>
        <w:ind w:left="221" w:firstLine="0"/>
        <w:rPr>
          <w:rFonts w:cs="Times New Roman"/>
        </w:rPr>
      </w:pPr>
      <w:r w:rsidRPr="00D4440F">
        <w:rPr>
          <w:rFonts w:cs="Times New Roman"/>
        </w:rPr>
        <w:lastRenderedPageBreak/>
        <w:t>LEGISLAÇÃO APLICADA E DOCUMENTOS DE REFERÊNCIA</w:t>
      </w:r>
    </w:p>
    <w:p w14:paraId="3ECEA5A6" w14:textId="1F30B4CD" w:rsidR="00713B83" w:rsidRDefault="00FB3B8C" w:rsidP="00713B83">
      <w:pPr>
        <w:pStyle w:val="PargrafodaLista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70B75" w:rsidRPr="0087376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Lei nº 4.320/1964</w:t>
        </w:r>
      </w:hyperlink>
      <w:r w:rsidR="00E70B75" w:rsidRPr="00873763">
        <w:rPr>
          <w:rFonts w:ascii="Times New Roman" w:hAnsi="Times New Roman" w:cs="Times New Roman"/>
          <w:sz w:val="24"/>
          <w:szCs w:val="24"/>
        </w:rPr>
        <w:t xml:space="preserve"> - Estatui Normas Gerais de Direito Financeiro para elaboração e controle dos orçamentos e balanços da União, dos Estados, dos Municípios e do Distrito Federal.</w:t>
      </w:r>
    </w:p>
    <w:p w14:paraId="2A94EDEC" w14:textId="5E50D1DC" w:rsidR="00D95E05" w:rsidRDefault="00FB3B8C" w:rsidP="00713B83">
      <w:pPr>
        <w:pStyle w:val="PargrafodaLista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95E05" w:rsidRPr="00D95E0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Portaria CAPES nº 156/2014</w:t>
        </w:r>
      </w:hyperlink>
      <w:r w:rsidR="00D95E05">
        <w:rPr>
          <w:rFonts w:ascii="Times New Roman" w:hAnsi="Times New Roman" w:cs="Times New Roman"/>
          <w:sz w:val="24"/>
          <w:szCs w:val="24"/>
        </w:rPr>
        <w:t xml:space="preserve"> - </w:t>
      </w:r>
      <w:r w:rsidR="00D95E05" w:rsidRPr="00D95E05">
        <w:rPr>
          <w:rFonts w:ascii="Times New Roman" w:hAnsi="Times New Roman" w:cs="Times New Roman"/>
          <w:sz w:val="24"/>
          <w:szCs w:val="24"/>
        </w:rPr>
        <w:t xml:space="preserve">Aprova o regulamento do Programa de Apoio à Pós-graduação - PROAP, que se destina a proporcionar melhores condições para a formação de recursos humanos e para a produção e o aprofundamento do conhecimento nos cursos de pós-graduação </w:t>
      </w:r>
      <w:r w:rsidR="00D95E05" w:rsidRPr="00251345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="00D95E05" w:rsidRPr="00D95E05">
        <w:rPr>
          <w:rFonts w:ascii="Times New Roman" w:hAnsi="Times New Roman" w:cs="Times New Roman"/>
          <w:sz w:val="24"/>
          <w:szCs w:val="24"/>
        </w:rPr>
        <w:t>, mantidos por instituições públicas brasileiras.</w:t>
      </w:r>
    </w:p>
    <w:p w14:paraId="7B2EB7B4" w14:textId="036A3D9A" w:rsidR="00713B83" w:rsidRDefault="00FB3B8C" w:rsidP="00713B83">
      <w:pPr>
        <w:pStyle w:val="PargrafodaLista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13B83" w:rsidRPr="00713B8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Portaria CAPES nº 132/2016</w:t>
        </w:r>
      </w:hyperlink>
      <w:r w:rsidR="00713B83">
        <w:rPr>
          <w:rFonts w:ascii="Times New Roman" w:hAnsi="Times New Roman" w:cs="Times New Roman"/>
          <w:sz w:val="24"/>
          <w:szCs w:val="24"/>
        </w:rPr>
        <w:t xml:space="preserve"> - </w:t>
      </w:r>
      <w:r w:rsidR="00713B83" w:rsidRPr="00713B83">
        <w:rPr>
          <w:rFonts w:ascii="Times New Roman" w:hAnsi="Times New Roman" w:cs="Times New Roman"/>
          <w:sz w:val="24"/>
          <w:szCs w:val="24"/>
        </w:rPr>
        <w:t>Estabelece o Auxílio Diário para viagens no País e no exterior aos beneficiários dos Programas da Capes e seus convidados.</w:t>
      </w:r>
    </w:p>
    <w:p w14:paraId="1604350A" w14:textId="77777777" w:rsidR="00713B83" w:rsidRDefault="00E70B75" w:rsidP="00713B83">
      <w:pPr>
        <w:pStyle w:val="PargrafodaLista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13B83">
        <w:rPr>
          <w:rFonts w:ascii="Times New Roman" w:hAnsi="Times New Roman" w:cs="Times New Roman"/>
          <w:sz w:val="24"/>
          <w:szCs w:val="24"/>
        </w:rPr>
        <w:t xml:space="preserve">Manual SIPAC – </w:t>
      </w:r>
      <w:hyperlink r:id="rId9" w:history="1">
        <w:r w:rsidRPr="00713B8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Módulo de Protocolo</w:t>
        </w:r>
      </w:hyperlink>
      <w:r w:rsidRPr="00713B83">
        <w:rPr>
          <w:rFonts w:ascii="Times New Roman" w:hAnsi="Times New Roman" w:cs="Times New Roman"/>
          <w:sz w:val="24"/>
          <w:szCs w:val="24"/>
        </w:rPr>
        <w:t>.</w:t>
      </w:r>
    </w:p>
    <w:p w14:paraId="4D0294A3" w14:textId="0B174023" w:rsidR="00B56119" w:rsidRPr="00713B83" w:rsidRDefault="00B56119" w:rsidP="00713B83">
      <w:pPr>
        <w:pStyle w:val="PargrafodaLista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13B83">
        <w:rPr>
          <w:rFonts w:ascii="Times New Roman" w:hAnsi="Times New Roman" w:cs="Times New Roman"/>
          <w:sz w:val="24"/>
          <w:szCs w:val="24"/>
        </w:rPr>
        <w:t xml:space="preserve">Manual SIPAC – </w:t>
      </w:r>
      <w:hyperlink r:id="rId10" w:history="1">
        <w:r w:rsidRPr="00713B8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Requisições</w:t>
        </w:r>
      </w:hyperlink>
      <w:r w:rsidRPr="00713B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A85FB3" w14:textId="77777777" w:rsidR="00E70B75" w:rsidRPr="0007258B" w:rsidRDefault="00E70B75" w:rsidP="00E70B7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C150A" w14:textId="77777777" w:rsidR="00E70B75" w:rsidRPr="0007258B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spacing w:line="360" w:lineRule="auto"/>
        <w:ind w:left="221" w:firstLine="0"/>
      </w:pPr>
      <w:r>
        <w:t>INFORMAÇÕES GERAIS</w:t>
      </w:r>
    </w:p>
    <w:p w14:paraId="1670179F" w14:textId="79DF69BD" w:rsidR="00E70B75" w:rsidRDefault="00E70B75" w:rsidP="00E70B75">
      <w:pPr>
        <w:pStyle w:val="PargrafodaLista"/>
        <w:numPr>
          <w:ilvl w:val="0"/>
          <w:numId w:val="5"/>
        </w:numPr>
        <w:tabs>
          <w:tab w:val="left" w:pos="1201"/>
        </w:tabs>
        <w:autoSpaceDE w:val="0"/>
        <w:autoSpaceDN w:val="0"/>
        <w:spacing w:before="1" w:line="360" w:lineRule="auto"/>
        <w:ind w:right="-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Por se tratar de auxílio, deve ser pago antes do início do desenvolvimento das atividades</w:t>
      </w:r>
      <w:r w:rsidR="00B26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 evento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Por isso, o processo deve ser iniciado com </w:t>
      </w:r>
      <w:r w:rsidRPr="00E70B7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antecedência mínima de 30 (trinta) dias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2619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do início das atividades </w:t>
      </w:r>
      <w:r w:rsidR="00B2619D" w:rsidRPr="00B2619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ou evento</w:t>
      </w:r>
      <w:r w:rsidR="00452E0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</w:t>
      </w:r>
      <w:r w:rsidR="00B2619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para que possa tramitar por todos os setores sem risco de inviabilizar o pagamento</w:t>
      </w:r>
      <w:r w:rsidR="003B00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D87E3AF" w14:textId="77777777" w:rsidR="003B0009" w:rsidRPr="00E70B75" w:rsidRDefault="003B0009" w:rsidP="003B0009">
      <w:pPr>
        <w:pStyle w:val="PargrafodaLista"/>
        <w:tabs>
          <w:tab w:val="left" w:pos="1201"/>
        </w:tabs>
        <w:autoSpaceDE w:val="0"/>
        <w:autoSpaceDN w:val="0"/>
        <w:spacing w:before="1" w:line="360" w:lineRule="auto"/>
        <w:ind w:left="720" w:right="-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3A5C8A5" w14:textId="52D8494F" w:rsidR="003B0009" w:rsidRPr="003B0009" w:rsidRDefault="00E70B75" w:rsidP="003B0009">
      <w:pPr>
        <w:pStyle w:val="PargrafodaLista"/>
        <w:numPr>
          <w:ilvl w:val="1"/>
          <w:numId w:val="2"/>
        </w:numPr>
        <w:tabs>
          <w:tab w:val="left" w:pos="1201"/>
        </w:tabs>
        <w:autoSpaceDE w:val="0"/>
        <w:autoSpaceDN w:val="0"/>
        <w:spacing w:before="1" w:after="120" w:line="360" w:lineRule="auto"/>
        <w:ind w:left="714" w:right="-6" w:hanging="357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B000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Dos documentos necessários</w:t>
      </w:r>
    </w:p>
    <w:p w14:paraId="4BAF160D" w14:textId="47FAEDAC" w:rsidR="003B0009" w:rsidRPr="003B0009" w:rsidRDefault="003B0009" w:rsidP="003B0009">
      <w:pPr>
        <w:tabs>
          <w:tab w:val="left" w:pos="1201"/>
        </w:tabs>
        <w:autoSpaceDE w:val="0"/>
        <w:autoSpaceDN w:val="0"/>
        <w:spacing w:before="1" w:line="360" w:lineRule="auto"/>
        <w:ind w:left="360" w:right="-7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3B000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5.1.1 Participação em eventos</w:t>
      </w:r>
    </w:p>
    <w:p w14:paraId="6DF17258" w14:textId="097401FA" w:rsidR="00E70B75" w:rsidRPr="00E70B75" w:rsidRDefault="00E70B75" w:rsidP="00E70B75">
      <w:pPr>
        <w:pStyle w:val="PargrafodaLista"/>
        <w:widowControl/>
        <w:numPr>
          <w:ilvl w:val="0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 </w:t>
      </w:r>
      <w:r w:rsidRPr="00E70B7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discente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interessado em requisitar </w:t>
      </w:r>
      <w:r w:rsid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ajuda de custo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para </w:t>
      </w:r>
      <w:r w:rsidR="00B5611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participação em evento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deverá entregar na coordenação do programa ao qual está vinculado a seguinte documentação, em formato digital, para que esta proceda à abertura de processo administrativo via SIPAC:</w:t>
      </w:r>
    </w:p>
    <w:p w14:paraId="62BC86D6" w14:textId="5D6ED8D4" w:rsidR="00E70B75" w:rsidRPr="00E70B75" w:rsidRDefault="00E70B75" w:rsidP="00E70B75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Formulário de solicitação (</w:t>
      </w:r>
      <w:hyperlink r:id="rId11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758DBD18" w14:textId="77777777" w:rsidR="00E70B75" w:rsidRPr="00E70B75" w:rsidRDefault="00E70B75" w:rsidP="00E70B75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Cópia da Identidade e CPF (legíveis);</w:t>
      </w:r>
    </w:p>
    <w:p w14:paraId="67E526B7" w14:textId="6B26E6D0" w:rsidR="00B56119" w:rsidRDefault="00E70B75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Declaração de regularidade de </w:t>
      </w:r>
      <w:r w:rsidR="00963040"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matrícula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2FF22ECB" w14:textId="77777777" w:rsid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Carta de aceite ou comprovante de inscrição no evento;</w:t>
      </w:r>
    </w:p>
    <w:p w14:paraId="057B83CD" w14:textId="77777777" w:rsid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Folder ou Programação do evento;</w:t>
      </w:r>
    </w:p>
    <w:p w14:paraId="4713D242" w14:textId="43D7138A" w:rsidR="00B56119" w:rsidRP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Resumo do trabalho a ser apresentado (até 2 páginas);</w:t>
      </w:r>
    </w:p>
    <w:p w14:paraId="2FD3AB7A" w14:textId="16D7D79A" w:rsidR="00B56119" w:rsidRPr="00B56119" w:rsidRDefault="00E70B75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Orçamento discriminado com a previsão de gastos com hospedagem, alimentação e locomoção urbana assinados pelo aluno(a) e </w:t>
      </w:r>
      <w:r w:rsidR="00D14CF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pelo 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orientador(a) (</w:t>
      </w:r>
      <w:hyperlink r:id="rId12" w:history="1">
        <w:r w:rsidR="00B56119"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14:paraId="73DA71AC" w14:textId="4D6048C1" w:rsidR="00E70B75" w:rsidRPr="00E70B75" w:rsidRDefault="00E70B75" w:rsidP="00E70B75">
      <w:pPr>
        <w:pStyle w:val="PargrafodaLista"/>
        <w:widowControl/>
        <w:numPr>
          <w:ilvl w:val="0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O </w:t>
      </w:r>
      <w:r w:rsidRPr="00E70B7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pesquisador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interessado em requisitar </w:t>
      </w:r>
      <w:r w:rsid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ajuda de custo</w:t>
      </w:r>
      <w:r w:rsidR="00B56119"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para </w:t>
      </w:r>
      <w:r w:rsidR="00B5611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participação em evento</w:t>
      </w:r>
      <w:r w:rsidR="00B56119"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deverá entregar na coordenação do programa ao qual está vinculado a seguinte documentação, em formato digital, para que esta proceda à abertura de processo administrativo via SIPAC:</w:t>
      </w:r>
    </w:p>
    <w:p w14:paraId="224175A0" w14:textId="71AEC165" w:rsidR="00B56119" w:rsidRPr="00E70B75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Formulário de solicitação (</w:t>
      </w:r>
      <w:hyperlink r:id="rId13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444A3904" w14:textId="77777777" w:rsidR="00B56119" w:rsidRPr="00E70B75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Cópia da Identidade e CPF (legíveis);</w:t>
      </w:r>
    </w:p>
    <w:p w14:paraId="6E7A29A3" w14:textId="0B848744" w:rsid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Declaração </w:t>
      </w: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do coordenador informando/comprovando o </w:t>
      </w:r>
      <w:r w:rsidR="00963040"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vínculo</w:t>
      </w: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com o programa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5F9C5497" w14:textId="77777777" w:rsid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Carta de aceite ou comprovante de inscrição no evento;</w:t>
      </w:r>
    </w:p>
    <w:p w14:paraId="0B6600CC" w14:textId="77777777" w:rsid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Folder ou Programação do evento;</w:t>
      </w:r>
    </w:p>
    <w:p w14:paraId="633940B7" w14:textId="77777777" w:rsidR="00B56119" w:rsidRP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61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Resumo do trabalho a ser apresentado (até 2 páginas);</w:t>
      </w:r>
    </w:p>
    <w:p w14:paraId="5355BEE7" w14:textId="18BB8A4F" w:rsidR="00B56119" w:rsidRDefault="00B56119" w:rsidP="00B5611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Orçamento discriminado com a previsão de gastos com hospedagem, alimentação e locomoção urbana (</w:t>
      </w:r>
      <w:hyperlink r:id="rId14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14:paraId="0A2E2AF3" w14:textId="77777777" w:rsidR="003B0009" w:rsidRPr="003B0009" w:rsidRDefault="003B0009" w:rsidP="003B0009">
      <w:pPr>
        <w:widowControl/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74C4F5C" w14:textId="14F5A288" w:rsidR="003B0009" w:rsidRPr="003B0009" w:rsidRDefault="003B0009" w:rsidP="003B0009">
      <w:pPr>
        <w:tabs>
          <w:tab w:val="left" w:pos="1201"/>
        </w:tabs>
        <w:autoSpaceDE w:val="0"/>
        <w:autoSpaceDN w:val="0"/>
        <w:spacing w:before="1" w:line="360" w:lineRule="auto"/>
        <w:ind w:right="-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00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5.1.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Pr="003B000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Pesquisa de campo</w:t>
      </w:r>
    </w:p>
    <w:p w14:paraId="22081BFE" w14:textId="77777777" w:rsidR="003B0009" w:rsidRPr="00E70B75" w:rsidRDefault="003B0009" w:rsidP="003B0009">
      <w:pPr>
        <w:pStyle w:val="PargrafodaLista"/>
        <w:widowControl/>
        <w:numPr>
          <w:ilvl w:val="0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 </w:t>
      </w:r>
      <w:r w:rsidRPr="00E70B7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discente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interessado em requisitar auxílio financeiro para </w:t>
      </w:r>
      <w:r w:rsidRPr="00E70B7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pesquisa de campo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deverá entregar na coordenação do programa ao qual está vinculado a seguinte documentação, em formato digital, para que esta proceda à abertura de processo administrativo via SIPAC:</w:t>
      </w:r>
    </w:p>
    <w:p w14:paraId="2C26A735" w14:textId="654A875E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Formulário de solicitação (</w:t>
      </w:r>
      <w:hyperlink r:id="rId15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61E95E1D" w14:textId="77777777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Cópia da Identidade e CPF (legíveis);</w:t>
      </w:r>
    </w:p>
    <w:p w14:paraId="50CC71C6" w14:textId="39F1D0A5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Declaração do orientador informando a necessidade da pesquisa (</w:t>
      </w:r>
      <w:hyperlink r:id="rId16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4E35A0B4" w14:textId="7645EE94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Declaração de regularidade de </w:t>
      </w:r>
      <w:r w:rsidR="00D14CFF"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matrícula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7A63092E" w14:textId="6393CF70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Roteiro de atividades a serem executadas (</w:t>
      </w:r>
      <w:hyperlink r:id="rId17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PRA);</w:t>
        </w:r>
      </w:hyperlink>
    </w:p>
    <w:p w14:paraId="44642A37" w14:textId="3C403B6D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Orçamento discriminado com a previsão de gastos com hospedagem, alimentação e locomoção urbana assinados pelo aluno (a) e </w:t>
      </w:r>
      <w:r w:rsidR="00D14CF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pelo 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orientador (a) (</w:t>
      </w:r>
      <w:hyperlink r:id="rId18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14:paraId="51B4473D" w14:textId="77777777" w:rsidR="003B0009" w:rsidRPr="00E70B75" w:rsidRDefault="003B0009" w:rsidP="003B0009">
      <w:pPr>
        <w:pStyle w:val="PargrafodaLista"/>
        <w:widowControl/>
        <w:numPr>
          <w:ilvl w:val="0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 </w:t>
      </w:r>
      <w:r w:rsidRPr="00E70B7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pesquisador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interessado em requisitar auxílio financeiro para </w:t>
      </w:r>
      <w:r w:rsidRPr="00E70B7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pesquisa de campo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deverá entregar na coordenação do programa ao qual está vinculado a seguinte documentação, em formato digital, para que esta proceda à abertura de processo administrativo via SIPAC:</w:t>
      </w:r>
    </w:p>
    <w:p w14:paraId="0C1DBF0A" w14:textId="23DB1C9F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Formulário de solicitação (</w:t>
      </w:r>
      <w:hyperlink r:id="rId19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6C3687DF" w14:textId="77777777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Cópia da Identidade e CPF (legíveis);</w:t>
      </w:r>
    </w:p>
    <w:p w14:paraId="03075A6B" w14:textId="2BF84C02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Declaração do pesquisador justificando a necessidade da pesquisa (</w:t>
      </w:r>
      <w:hyperlink r:id="rId20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4C247DA2" w14:textId="77777777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Declaração do coordenador informando/comprovando o vínculo com o programa;</w:t>
      </w:r>
    </w:p>
    <w:p w14:paraId="2EF483A0" w14:textId="343A54D7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Roteiro de atividades a serem executadas (</w:t>
      </w:r>
      <w:hyperlink r:id="rId21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756A5E73" w14:textId="6308750D" w:rsidR="003B0009" w:rsidRPr="00E70B75" w:rsidRDefault="003B0009" w:rsidP="003B0009">
      <w:pPr>
        <w:pStyle w:val="PargrafodaLista"/>
        <w:widowControl/>
        <w:numPr>
          <w:ilvl w:val="1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Orçamento discriminado com a previsão de gastos com hospedagem, alimentação e locomoção urbana (</w:t>
      </w:r>
      <w:hyperlink r:id="rId22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modelo disponibilizado pela PRA</w:t>
        </w:r>
      </w:hyperlink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14:paraId="6FC94F24" w14:textId="77777777" w:rsidR="00E70B75" w:rsidRPr="00AC4E04" w:rsidRDefault="00E70B75" w:rsidP="00E70B75">
      <w:pPr>
        <w:pStyle w:val="PargrafodaLista"/>
        <w:widowControl/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EE16DC" w14:textId="77777777" w:rsidR="00E70B75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spacing w:after="120" w:line="360" w:lineRule="auto"/>
        <w:ind w:left="578" w:hanging="357"/>
      </w:pPr>
      <w:r w:rsidRPr="0007258B">
        <w:t>PROCEDIMENTOS NECESSÁRIOS</w:t>
      </w:r>
      <w:bookmarkStart w:id="1" w:name="_Toc108797533"/>
    </w:p>
    <w:p w14:paraId="00EFB64A" w14:textId="59F8769F" w:rsidR="00E70B75" w:rsidRPr="009F655B" w:rsidRDefault="00E70B75" w:rsidP="003B0009">
      <w:pPr>
        <w:spacing w:line="360" w:lineRule="auto"/>
        <w:ind w:firstLine="578"/>
        <w:rPr>
          <w:rFonts w:ascii="Times New Roman" w:hAnsi="Times New Roman" w:cs="Times New Roman"/>
          <w:b/>
          <w:sz w:val="20"/>
          <w:szCs w:val="20"/>
        </w:rPr>
      </w:pPr>
      <w:r w:rsidRPr="009F655B">
        <w:rPr>
          <w:rFonts w:ascii="Times New Roman" w:hAnsi="Times New Roman" w:cs="Times New Roman"/>
          <w:b/>
          <w:sz w:val="20"/>
          <w:szCs w:val="20"/>
        </w:rPr>
        <w:t>Passo a Passo do Processo:</w:t>
      </w:r>
      <w:r w:rsidRPr="003B00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0009" w:rsidRPr="003B0009">
        <w:rPr>
          <w:rFonts w:ascii="Times New Roman" w:hAnsi="Times New Roman" w:cs="Times New Roman"/>
          <w:bCs/>
          <w:sz w:val="20"/>
          <w:szCs w:val="20"/>
        </w:rPr>
        <w:t>Solicitação de auxílio financeiro para desenvolvimento de pesquisas</w:t>
      </w:r>
      <w:r w:rsidR="003B0009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835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4"/>
        <w:gridCol w:w="5953"/>
      </w:tblGrid>
      <w:tr w:rsidR="00E70B75" w:rsidRPr="00C26820" w14:paraId="36AF94A0" w14:textId="77777777" w:rsidTr="00251345">
        <w:tc>
          <w:tcPr>
            <w:tcW w:w="851" w:type="dxa"/>
            <w:shd w:val="clear" w:color="auto" w:fill="002060"/>
            <w:vAlign w:val="center"/>
          </w:tcPr>
          <w:p w14:paraId="0730E97C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  <w:color w:val="FFFFFF"/>
              </w:rPr>
            </w:pPr>
            <w:bookmarkStart w:id="2" w:name="_Hlk109405285"/>
            <w:r w:rsidRPr="00C26820">
              <w:rPr>
                <w:rFonts w:ascii="Times New Roman" w:eastAsia="Arial" w:hAnsi="Times New Roman" w:cs="Times New Roman"/>
                <w:color w:val="FFFFFF"/>
              </w:rPr>
              <w:t>Etapa</w:t>
            </w:r>
          </w:p>
        </w:tc>
        <w:tc>
          <w:tcPr>
            <w:tcW w:w="1554" w:type="dxa"/>
            <w:shd w:val="clear" w:color="auto" w:fill="002060"/>
            <w:vAlign w:val="center"/>
          </w:tcPr>
          <w:p w14:paraId="7A7A0127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  <w:color w:val="FFFFFF"/>
              </w:rPr>
            </w:pPr>
            <w:r w:rsidRPr="00C26820">
              <w:rPr>
                <w:rFonts w:ascii="Times New Roman" w:eastAsia="Arial" w:hAnsi="Times New Roman" w:cs="Times New Roman"/>
                <w:color w:val="FFFFFF"/>
              </w:rPr>
              <w:t>Quem Faz?</w:t>
            </w:r>
          </w:p>
        </w:tc>
        <w:tc>
          <w:tcPr>
            <w:tcW w:w="5953" w:type="dxa"/>
            <w:shd w:val="clear" w:color="auto" w:fill="002060"/>
            <w:vAlign w:val="center"/>
          </w:tcPr>
          <w:p w14:paraId="358B28F8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  <w:color w:val="002060"/>
              </w:rPr>
            </w:pPr>
            <w:r w:rsidRPr="00C26820">
              <w:rPr>
                <w:rFonts w:ascii="Times New Roman" w:eastAsia="Arial" w:hAnsi="Times New Roman" w:cs="Times New Roman"/>
                <w:color w:val="FFFFFF"/>
              </w:rPr>
              <w:t>O que faz?</w:t>
            </w:r>
          </w:p>
        </w:tc>
      </w:tr>
      <w:tr w:rsidR="00E70B75" w:rsidRPr="00C26820" w14:paraId="45344C9F" w14:textId="77777777" w:rsidTr="00251345">
        <w:trPr>
          <w:trHeight w:val="1099"/>
        </w:trPr>
        <w:tc>
          <w:tcPr>
            <w:tcW w:w="851" w:type="dxa"/>
            <w:shd w:val="clear" w:color="auto" w:fill="FFFFFF"/>
            <w:vAlign w:val="center"/>
          </w:tcPr>
          <w:p w14:paraId="08E5927F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6A31D9D7" w14:textId="77777777" w:rsidR="00E70B75" w:rsidRPr="00C26820" w:rsidRDefault="00E70B75" w:rsidP="00412207">
            <w:pPr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Discente ou pesquisador interessado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157F06CB" w14:textId="73DE8A6A" w:rsidR="00E70B75" w:rsidRPr="00C26820" w:rsidRDefault="00E70B75" w:rsidP="00412207">
            <w:pPr>
              <w:widowControl/>
              <w:spacing w:after="120"/>
              <w:rPr>
                <w:rStyle w:val="Hyperlink"/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 xml:space="preserve">Entregar os documentos </w:t>
            </w:r>
            <w:r w:rsidRPr="00C26820">
              <w:rPr>
                <w:rFonts w:ascii="Times New Roman" w:hAnsi="Times New Roman" w:cs="Times New Roman"/>
              </w:rPr>
              <w:t xml:space="preserve">constantes nas informações gerais deste manual </w:t>
            </w:r>
            <w:r w:rsidR="00E7020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à</w:t>
            </w:r>
            <w:r w:rsidR="00E70207" w:rsidRPr="00C2682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C2682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coordenação do programa ao qual está vinculado.</w:t>
            </w:r>
          </w:p>
        </w:tc>
      </w:tr>
      <w:tr w:rsidR="00E70B75" w:rsidRPr="00C26820" w14:paraId="0D7BAFD3" w14:textId="77777777" w:rsidTr="00251345">
        <w:trPr>
          <w:trHeight w:val="1099"/>
        </w:trPr>
        <w:tc>
          <w:tcPr>
            <w:tcW w:w="851" w:type="dxa"/>
            <w:shd w:val="clear" w:color="auto" w:fill="FFFFFF"/>
            <w:vAlign w:val="center"/>
          </w:tcPr>
          <w:p w14:paraId="026C566B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113BF481" w14:textId="781BD3F7" w:rsidR="00E70B75" w:rsidRPr="00C26820" w:rsidRDefault="00E70B75" w:rsidP="00412207">
            <w:pPr>
              <w:jc w:val="center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Coordenação do </w:t>
            </w:r>
            <w:r w:rsidR="009B3302">
              <w:rPr>
                <w:rFonts w:ascii="Times New Roman" w:hAnsi="Times New Roman" w:cs="Times New Roman"/>
              </w:rPr>
              <w:t>P</w:t>
            </w:r>
            <w:r w:rsidRPr="00C26820">
              <w:rPr>
                <w:rFonts w:ascii="Times New Roman" w:hAnsi="Times New Roman" w:cs="Times New Roman"/>
              </w:rPr>
              <w:t>rograma de Pós-Graduação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41FC418" w14:textId="77777777" w:rsidR="00E70B75" w:rsidRPr="00C26820" w:rsidRDefault="00E70B75" w:rsidP="00412207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Conferir a documentação entregue</w:t>
            </w:r>
            <w:r w:rsidRPr="00C26820">
              <w:rPr>
                <w:rFonts w:ascii="Times New Roman" w:hAnsi="Times New Roman" w:cs="Times New Roman"/>
              </w:rPr>
              <w:t>.</w:t>
            </w:r>
          </w:p>
          <w:p w14:paraId="11B2A54A" w14:textId="77777777" w:rsidR="00E70B75" w:rsidRPr="00C26820" w:rsidRDefault="00E70B75" w:rsidP="00412207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Caso sejam identificadas inconsistências ou pendências na documentação, o interessado é notificado para correção/complementação.</w:t>
            </w:r>
          </w:p>
        </w:tc>
      </w:tr>
      <w:tr w:rsidR="00E70B75" w:rsidRPr="00C26820" w14:paraId="5D83B995" w14:textId="77777777" w:rsidTr="00251345">
        <w:trPr>
          <w:trHeight w:val="1099"/>
        </w:trPr>
        <w:tc>
          <w:tcPr>
            <w:tcW w:w="851" w:type="dxa"/>
            <w:shd w:val="clear" w:color="auto" w:fill="FFFFFF"/>
            <w:vAlign w:val="center"/>
          </w:tcPr>
          <w:p w14:paraId="5D14DE02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0495E0F3" w14:textId="2D9E6DE2" w:rsidR="00E70B75" w:rsidRPr="00C26820" w:rsidRDefault="00E70B75" w:rsidP="00412207">
            <w:pPr>
              <w:jc w:val="center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Coordenação do </w:t>
            </w:r>
            <w:r w:rsidR="009B3302">
              <w:rPr>
                <w:rFonts w:ascii="Times New Roman" w:hAnsi="Times New Roman" w:cs="Times New Roman"/>
              </w:rPr>
              <w:t>P</w:t>
            </w:r>
            <w:r w:rsidRPr="00C26820">
              <w:rPr>
                <w:rFonts w:ascii="Times New Roman" w:hAnsi="Times New Roman" w:cs="Times New Roman"/>
              </w:rPr>
              <w:t>rograma de Pós-Graduação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2374D8CE" w14:textId="3B70FF04" w:rsidR="00DE61FF" w:rsidRPr="00C26820" w:rsidRDefault="00E70B75" w:rsidP="000A556E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Concluída a conferência, se não houver inconsistências ou </w:t>
            </w:r>
            <w:r w:rsidR="00E70207">
              <w:rPr>
                <w:rFonts w:ascii="Times New Roman" w:hAnsi="Times New Roman" w:cs="Times New Roman"/>
              </w:rPr>
              <w:t>se elas tiverem</w:t>
            </w:r>
            <w:r w:rsidRPr="00C26820">
              <w:rPr>
                <w:rFonts w:ascii="Times New Roman" w:hAnsi="Times New Roman" w:cs="Times New Roman"/>
              </w:rPr>
              <w:t xml:space="preserve"> sido sanadas</w:t>
            </w:r>
            <w:r w:rsidR="00DE61FF" w:rsidRPr="00C26820">
              <w:rPr>
                <w:rFonts w:ascii="Times New Roman" w:hAnsi="Times New Roman" w:cs="Times New Roman"/>
              </w:rPr>
              <w:t>:</w:t>
            </w:r>
          </w:p>
          <w:p w14:paraId="5FBAFA62" w14:textId="5C738227" w:rsidR="000A556E" w:rsidRPr="00C26820" w:rsidRDefault="00DE61FF" w:rsidP="00DE61FF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S</w:t>
            </w:r>
            <w:r w:rsidR="003B0009" w:rsidRPr="00C26820">
              <w:rPr>
                <w:rFonts w:ascii="Times New Roman" w:hAnsi="Times New Roman" w:cs="Times New Roman"/>
                <w:b/>
                <w:bCs/>
              </w:rPr>
              <w:t>e o interessado for estudante</w:t>
            </w:r>
            <w:r w:rsidR="003B0009" w:rsidRPr="00C26820">
              <w:rPr>
                <w:rFonts w:ascii="Times New Roman" w:hAnsi="Times New Roman" w:cs="Times New Roman"/>
              </w:rPr>
              <w:t xml:space="preserve">, </w:t>
            </w:r>
            <w:r w:rsidR="00E70B75" w:rsidRPr="00C26820">
              <w:rPr>
                <w:rFonts w:ascii="Times New Roman" w:hAnsi="Times New Roman" w:cs="Times New Roman"/>
                <w:b/>
                <w:bCs/>
              </w:rPr>
              <w:t xml:space="preserve">cadastrar </w:t>
            </w:r>
            <w:r w:rsidR="000A556E" w:rsidRPr="00C26820">
              <w:rPr>
                <w:rFonts w:ascii="Times New Roman" w:hAnsi="Times New Roman" w:cs="Times New Roman"/>
                <w:b/>
                <w:bCs/>
              </w:rPr>
              <w:t>requisição de auxílio financeiro ao estudante no SIPAC.</w:t>
            </w:r>
          </w:p>
          <w:p w14:paraId="458447FB" w14:textId="60ADC812" w:rsidR="003F50A7" w:rsidRPr="00C26820" w:rsidRDefault="003F50A7" w:rsidP="000A556E">
            <w:pPr>
              <w:widowControl/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C26820">
              <w:rPr>
                <w:rFonts w:ascii="Times New Roman" w:eastAsia="Arial" w:hAnsi="Times New Roman" w:cs="Times New Roman"/>
              </w:rPr>
              <w:t xml:space="preserve">Caminho: </w:t>
            </w:r>
            <w:r w:rsidRPr="00C26820">
              <w:rPr>
                <w:rStyle w:val="nfase"/>
                <w:rFonts w:ascii="Times New Roman" w:hAnsi="Times New Roman" w:cs="Times New Roman"/>
                <w:shd w:val="clear" w:color="auto" w:fill="FFFFFF"/>
              </w:rPr>
              <w:t>SIPAC</w:t>
            </w:r>
            <w:r w:rsidRPr="00C26820">
              <w:rPr>
                <w:rStyle w:val="Ttulo1Char"/>
                <w:rFonts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C26820">
              <w:rPr>
                <w:rStyle w:val="nfase"/>
                <w:rFonts w:ascii="Times New Roman" w:hAnsi="Times New Roman" w:cs="Times New Roman"/>
                <w:color w:val="333333"/>
                <w:shd w:val="clear" w:color="auto" w:fill="FFFFFF"/>
              </w:rPr>
              <w:t>→ Módulos → Portal Administrativo → Requisições → Auxílio Financeiro ao Estudante → Cadastrar Requisição</w:t>
            </w:r>
            <w:r w:rsidRPr="00C2682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699CC88E" w14:textId="7C1BF9F2" w:rsidR="000A556E" w:rsidRPr="00C26820" w:rsidRDefault="003F50A7" w:rsidP="00412207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Consulte o manual do passo a passo no SIPAC </w:t>
            </w:r>
            <w:hyperlink r:id="rId23" w:history="1">
              <w:r w:rsidRPr="00C26820">
                <w:rPr>
                  <w:rStyle w:val="Hyperlink"/>
                  <w:rFonts w:ascii="Times New Roman" w:hAnsi="Times New Roman" w:cs="Times New Roman"/>
                </w:rPr>
                <w:t>AQUI</w:t>
              </w:r>
            </w:hyperlink>
            <w:r w:rsidRPr="00C26820">
              <w:rPr>
                <w:rFonts w:ascii="Times New Roman" w:hAnsi="Times New Roman" w:cs="Times New Roman"/>
              </w:rPr>
              <w:t>.</w:t>
            </w:r>
          </w:p>
          <w:p w14:paraId="2C647F70" w14:textId="77777777" w:rsidR="003F50A7" w:rsidRPr="00C26820" w:rsidRDefault="003F50A7" w:rsidP="003F50A7">
            <w:pPr>
              <w:widowControl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C26820">
              <w:rPr>
                <w:rFonts w:ascii="Times New Roman" w:hAnsi="Times New Roman" w:cs="Times New Roman"/>
                <w:i/>
                <w:iCs/>
              </w:rPr>
              <w:t>*É dever do requisitante assegurar que as requisições por ele lançadas foram devidamente autorizadas pelos responsáveis de seu respectivo setor</w:t>
            </w:r>
            <w:r w:rsidRPr="00C2682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8FB68FD" w14:textId="77777777" w:rsidR="00E70B75" w:rsidRPr="00C26820" w:rsidRDefault="003F50A7" w:rsidP="00412207">
            <w:pPr>
              <w:widowControl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C26820">
              <w:rPr>
                <w:rFonts w:ascii="Times New Roman" w:hAnsi="Times New Roman" w:cs="Times New Roman"/>
                <w:i/>
                <w:iCs/>
              </w:rPr>
              <w:t>*Depois de autorizada pelos responsáveis, a requisição é automaticamente enviada, porém somente será analisada mediante processo.</w:t>
            </w:r>
          </w:p>
          <w:p w14:paraId="2778B9FC" w14:textId="77DD4E7B" w:rsidR="003B0009" w:rsidRPr="00C26820" w:rsidRDefault="003B0009" w:rsidP="00DE61FF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 xml:space="preserve">Se o interessado for pesquisador, </w:t>
            </w:r>
            <w:r w:rsidR="00DE61FF" w:rsidRPr="00C26820">
              <w:rPr>
                <w:rFonts w:ascii="Times New Roman" w:hAnsi="Times New Roman" w:cs="Times New Roman"/>
              </w:rPr>
              <w:t>não é necessário cadastrar requisição (</w:t>
            </w:r>
            <w:r w:rsidR="00DE61FF" w:rsidRPr="00C26820">
              <w:rPr>
                <w:rFonts w:ascii="Times New Roman" w:hAnsi="Times New Roman" w:cs="Times New Roman"/>
                <w:i/>
                <w:iCs/>
              </w:rPr>
              <w:t>pular para o passo 4</w:t>
            </w:r>
            <w:r w:rsidR="00DE61FF" w:rsidRPr="00C26820">
              <w:rPr>
                <w:rFonts w:ascii="Times New Roman" w:hAnsi="Times New Roman" w:cs="Times New Roman"/>
              </w:rPr>
              <w:t>).</w:t>
            </w:r>
          </w:p>
        </w:tc>
      </w:tr>
      <w:tr w:rsidR="003F50A7" w:rsidRPr="00C26820" w14:paraId="5E096C05" w14:textId="77777777" w:rsidTr="00251345">
        <w:trPr>
          <w:trHeight w:val="567"/>
        </w:trPr>
        <w:tc>
          <w:tcPr>
            <w:tcW w:w="851" w:type="dxa"/>
            <w:shd w:val="clear" w:color="auto" w:fill="FFFFFF"/>
            <w:vAlign w:val="center"/>
          </w:tcPr>
          <w:p w14:paraId="33464D56" w14:textId="2A81D4C2" w:rsidR="003F50A7" w:rsidRPr="00C26820" w:rsidRDefault="003F50A7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B119989" w14:textId="6456AF9C" w:rsidR="003F50A7" w:rsidRPr="00C26820" w:rsidRDefault="003F50A7" w:rsidP="00412207">
            <w:pPr>
              <w:jc w:val="center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Coordenação do </w:t>
            </w:r>
            <w:r w:rsidR="009B3302">
              <w:rPr>
                <w:rFonts w:ascii="Times New Roman" w:hAnsi="Times New Roman" w:cs="Times New Roman"/>
              </w:rPr>
              <w:t>P</w:t>
            </w:r>
            <w:r w:rsidRPr="00C26820">
              <w:rPr>
                <w:rFonts w:ascii="Times New Roman" w:hAnsi="Times New Roman" w:cs="Times New Roman"/>
              </w:rPr>
              <w:t>rograma de Pós-Graduação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44FFC63" w14:textId="1E716189" w:rsidR="003F50A7" w:rsidRPr="00C26820" w:rsidRDefault="003F50A7" w:rsidP="000A556E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No momento de lançamento da requisição, o processo é aberto automaticamente pelo SIPAC. </w:t>
            </w:r>
            <w:r w:rsidRPr="00C26820">
              <w:rPr>
                <w:rFonts w:ascii="Times New Roman" w:hAnsi="Times New Roman" w:cs="Times New Roman"/>
                <w:b/>
                <w:bCs/>
              </w:rPr>
              <w:t>Anexar toda a documentação encaminhada pelo interessado e o comprovante da requisição gerado pelo SIPAC ao processo</w:t>
            </w:r>
            <w:r w:rsidRPr="00C26820">
              <w:rPr>
                <w:rFonts w:ascii="Times New Roman" w:hAnsi="Times New Roman" w:cs="Times New Roman"/>
              </w:rPr>
              <w:t>.</w:t>
            </w:r>
          </w:p>
          <w:p w14:paraId="7EB7965D" w14:textId="78F415B1" w:rsidR="00DE61FF" w:rsidRPr="00C26820" w:rsidRDefault="00DE61FF" w:rsidP="000A556E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lastRenderedPageBreak/>
              <w:t xml:space="preserve">Caso o interessado seja pesquisador, é necessário </w:t>
            </w:r>
            <w:r w:rsidRPr="00C26820">
              <w:rPr>
                <w:rFonts w:ascii="Times New Roman" w:hAnsi="Times New Roman" w:cs="Times New Roman"/>
                <w:b/>
                <w:bCs/>
              </w:rPr>
              <w:t>realizar o cadastro do processo no SIPAC</w:t>
            </w:r>
            <w:r w:rsidRPr="00C26820">
              <w:rPr>
                <w:rFonts w:ascii="Times New Roman" w:hAnsi="Times New Roman" w:cs="Times New Roman"/>
              </w:rPr>
              <w:t xml:space="preserve"> (Tipo: Solicitação; Assunto: 054) e anexar a documentação entregue pelo </w:t>
            </w:r>
            <w:r w:rsidR="00D8433C" w:rsidRPr="00C26820">
              <w:rPr>
                <w:rFonts w:ascii="Times New Roman" w:hAnsi="Times New Roman" w:cs="Times New Roman"/>
              </w:rPr>
              <w:t>interessado</w:t>
            </w:r>
            <w:r w:rsidRPr="00C26820">
              <w:rPr>
                <w:rFonts w:ascii="Times New Roman" w:hAnsi="Times New Roman" w:cs="Times New Roman"/>
              </w:rPr>
              <w:t>.</w:t>
            </w:r>
          </w:p>
          <w:p w14:paraId="5D3BE693" w14:textId="5D93106F" w:rsidR="005240D4" w:rsidRPr="00C26820" w:rsidRDefault="005240D4" w:rsidP="000A556E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251345">
              <w:rPr>
                <w:rFonts w:ascii="Times New Roman" w:hAnsi="Times New Roman" w:cs="Times New Roman"/>
                <w:b/>
                <w:bCs/>
              </w:rPr>
              <w:t>Enviar processo para a PRPG - Divisão de Atividades Financeiras</w:t>
            </w:r>
            <w:r w:rsidRPr="00C26820">
              <w:rPr>
                <w:rFonts w:ascii="Times New Roman" w:hAnsi="Times New Roman" w:cs="Times New Roman"/>
              </w:rPr>
              <w:t xml:space="preserve"> (11.00.40.01)</w:t>
            </w:r>
            <w:r w:rsidR="00DE61FF" w:rsidRPr="00C26820">
              <w:rPr>
                <w:rFonts w:ascii="Times New Roman" w:hAnsi="Times New Roman" w:cs="Times New Roman"/>
              </w:rPr>
              <w:t>.</w:t>
            </w:r>
          </w:p>
        </w:tc>
      </w:tr>
      <w:tr w:rsidR="00E70B75" w:rsidRPr="00C26820" w14:paraId="763D90C9" w14:textId="77777777" w:rsidTr="00251345">
        <w:trPr>
          <w:trHeight w:val="1099"/>
        </w:trPr>
        <w:tc>
          <w:tcPr>
            <w:tcW w:w="851" w:type="dxa"/>
            <w:shd w:val="clear" w:color="auto" w:fill="FFFFFF"/>
            <w:vAlign w:val="center"/>
          </w:tcPr>
          <w:p w14:paraId="21737C72" w14:textId="0D61137B" w:rsidR="00E70B75" w:rsidRPr="00C26820" w:rsidRDefault="005240D4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lastRenderedPageBreak/>
              <w:t>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6679E9CB" w14:textId="77777777" w:rsidR="00E70B75" w:rsidRPr="00C26820" w:rsidRDefault="00E70B75" w:rsidP="00412207">
            <w:pPr>
              <w:jc w:val="center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PRPG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E0AFC6A" w14:textId="7777777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Receber processo.</w:t>
            </w:r>
          </w:p>
          <w:p w14:paraId="36826F63" w14:textId="77777777" w:rsidR="00E70B75" w:rsidRPr="00C26820" w:rsidRDefault="00E70B75" w:rsidP="00412207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Analisar a viabilidade de pagamento da despesa</w:t>
            </w:r>
            <w:r w:rsidRPr="00C26820">
              <w:rPr>
                <w:rFonts w:ascii="Times New Roman" w:hAnsi="Times New Roman" w:cs="Times New Roman"/>
              </w:rPr>
              <w:t>.</w:t>
            </w:r>
          </w:p>
          <w:p w14:paraId="44F7ECA0" w14:textId="46F10DF4" w:rsidR="00E70B75" w:rsidRPr="00C26820" w:rsidRDefault="00E70B75" w:rsidP="00412207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Caso não seja viável</w:t>
            </w:r>
            <w:r w:rsidR="00D8433C">
              <w:rPr>
                <w:rFonts w:ascii="Times New Roman" w:hAnsi="Times New Roman" w:cs="Times New Roman"/>
              </w:rPr>
              <w:t>,</w:t>
            </w:r>
            <w:r w:rsidRPr="00C26820">
              <w:rPr>
                <w:rFonts w:ascii="Times New Roman" w:hAnsi="Times New Roman" w:cs="Times New Roman"/>
              </w:rPr>
              <w:t xml:space="preserve"> o processo é devolvido </w:t>
            </w:r>
            <w:r w:rsidR="00D8433C">
              <w:rPr>
                <w:rFonts w:ascii="Times New Roman" w:hAnsi="Times New Roman" w:cs="Times New Roman"/>
              </w:rPr>
              <w:t>à</w:t>
            </w:r>
            <w:r w:rsidR="00D8433C" w:rsidRPr="00C26820">
              <w:rPr>
                <w:rFonts w:ascii="Times New Roman" w:hAnsi="Times New Roman" w:cs="Times New Roman"/>
              </w:rPr>
              <w:t xml:space="preserve"> </w:t>
            </w:r>
            <w:r w:rsidRPr="00C26820">
              <w:rPr>
                <w:rFonts w:ascii="Times New Roman" w:hAnsi="Times New Roman" w:cs="Times New Roman"/>
              </w:rPr>
              <w:t>unidade requisitante para arquivamento.</w:t>
            </w:r>
          </w:p>
        </w:tc>
      </w:tr>
      <w:tr w:rsidR="00E70B75" w:rsidRPr="00C26820" w14:paraId="3AA6D0D9" w14:textId="77777777" w:rsidTr="00251345">
        <w:trPr>
          <w:trHeight w:val="1099"/>
        </w:trPr>
        <w:tc>
          <w:tcPr>
            <w:tcW w:w="851" w:type="dxa"/>
            <w:shd w:val="clear" w:color="auto" w:fill="FFFFFF"/>
            <w:vAlign w:val="center"/>
          </w:tcPr>
          <w:p w14:paraId="32E866FB" w14:textId="710B94C4" w:rsidR="00E70B75" w:rsidRPr="00C26820" w:rsidRDefault="005240D4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18C37DAF" w14:textId="77777777" w:rsidR="00E70B75" w:rsidRPr="00C26820" w:rsidRDefault="00E70B75" w:rsidP="00412207">
            <w:pPr>
              <w:jc w:val="center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PRPG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1EB95587" w14:textId="2DD08130" w:rsidR="00E70B75" w:rsidRPr="00C26820" w:rsidRDefault="00E70B75" w:rsidP="00412207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Concluída a análise, caso seja viável o pagamento da despesa, e caso não exista inconsistências na documentação ou </w:t>
            </w:r>
            <w:r w:rsidR="00D8433C">
              <w:rPr>
                <w:rFonts w:ascii="Times New Roman" w:hAnsi="Times New Roman" w:cs="Times New Roman"/>
              </w:rPr>
              <w:t>se elas tiverem</w:t>
            </w:r>
            <w:r w:rsidRPr="00C26820">
              <w:rPr>
                <w:rFonts w:ascii="Times New Roman" w:hAnsi="Times New Roman" w:cs="Times New Roman"/>
              </w:rPr>
              <w:t xml:space="preserve"> sido sanadas, </w:t>
            </w:r>
            <w:r w:rsidRPr="00C26820">
              <w:rPr>
                <w:rFonts w:ascii="Times New Roman" w:hAnsi="Times New Roman" w:cs="Times New Roman"/>
                <w:b/>
                <w:bCs/>
              </w:rPr>
              <w:t>autorizar o pagamento do auxilio financeiro</w:t>
            </w:r>
            <w:r w:rsidRPr="00C26820">
              <w:rPr>
                <w:rFonts w:ascii="Times New Roman" w:hAnsi="Times New Roman" w:cs="Times New Roman"/>
              </w:rPr>
              <w:t>.</w:t>
            </w:r>
          </w:p>
          <w:p w14:paraId="4712E34D" w14:textId="77777777" w:rsidR="00E70B75" w:rsidRPr="00C26820" w:rsidRDefault="00E70B75" w:rsidP="00412207">
            <w:pPr>
              <w:widowControl/>
              <w:spacing w:after="120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Enviar processo para a Pró-Reitoria de Administração (11.00.47).</w:t>
            </w:r>
          </w:p>
        </w:tc>
      </w:tr>
      <w:tr w:rsidR="00E70B75" w:rsidRPr="00C26820" w14:paraId="742F9216" w14:textId="77777777" w:rsidTr="00251345">
        <w:trPr>
          <w:trHeight w:val="1099"/>
        </w:trPr>
        <w:tc>
          <w:tcPr>
            <w:tcW w:w="851" w:type="dxa"/>
            <w:shd w:val="clear" w:color="auto" w:fill="FFFFFF"/>
            <w:vAlign w:val="center"/>
          </w:tcPr>
          <w:p w14:paraId="2CA6E070" w14:textId="7C976E4D" w:rsidR="00E70B75" w:rsidRPr="00C26820" w:rsidRDefault="005240D4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18FCE6BB" w14:textId="32F8C7C2" w:rsidR="00E70B75" w:rsidRPr="00C26820" w:rsidRDefault="00E70B75" w:rsidP="00412207">
            <w:pPr>
              <w:jc w:val="center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Pró-Reitor de Adm</w:t>
            </w:r>
            <w:r w:rsidR="00D8433C">
              <w:rPr>
                <w:rFonts w:ascii="Times New Roman" w:hAnsi="Times New Roman" w:cs="Times New Roman"/>
              </w:rPr>
              <w:t>inistração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92C56B2" w14:textId="7777777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Receber processo.</w:t>
            </w:r>
          </w:p>
          <w:p w14:paraId="7506BE6E" w14:textId="66543935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Autorizar emissão do empenho</w:t>
            </w:r>
            <w:r w:rsidRPr="00C26820">
              <w:rPr>
                <w:rFonts w:ascii="Times New Roman" w:hAnsi="Times New Roman" w:cs="Times New Roman"/>
              </w:rPr>
              <w:t xml:space="preserve">, se, após a análise, </w:t>
            </w:r>
            <w:r w:rsidR="00D8433C">
              <w:rPr>
                <w:rFonts w:ascii="Times New Roman" w:hAnsi="Times New Roman" w:cs="Times New Roman"/>
              </w:rPr>
              <w:t xml:space="preserve">estiver </w:t>
            </w:r>
            <w:r w:rsidRPr="00C26820">
              <w:rPr>
                <w:rFonts w:ascii="Times New Roman" w:hAnsi="Times New Roman" w:cs="Times New Roman"/>
              </w:rPr>
              <w:t>adequada a instrução processual.</w:t>
            </w:r>
          </w:p>
          <w:p w14:paraId="1EC48503" w14:textId="6AA1BED6" w:rsidR="00E70B75" w:rsidRPr="00C26820" w:rsidRDefault="009B3302" w:rsidP="00412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Arial" w:hAnsi="Times New Roman" w:cs="Times New Roman"/>
              </w:rPr>
            </w:pPr>
            <w:r w:rsidRPr="009B3302">
              <w:rPr>
                <w:rFonts w:ascii="Times New Roman" w:hAnsi="Times New Roman" w:cs="Times New Roman"/>
                <w:b/>
                <w:bCs/>
              </w:rPr>
              <w:t>Enviar processo para a Assessoria do Programa de Apoio à Pós-Graduação/PRA</w:t>
            </w:r>
            <w:r w:rsidRPr="00C26820">
              <w:rPr>
                <w:rFonts w:ascii="Times New Roman" w:hAnsi="Times New Roman" w:cs="Times New Roman"/>
              </w:rPr>
              <w:t xml:space="preserve"> (11.00.47.02).</w:t>
            </w:r>
          </w:p>
        </w:tc>
      </w:tr>
      <w:tr w:rsidR="00E70B75" w:rsidRPr="00C26820" w14:paraId="35DFE832" w14:textId="77777777" w:rsidTr="00251345">
        <w:tc>
          <w:tcPr>
            <w:tcW w:w="851" w:type="dxa"/>
            <w:shd w:val="clear" w:color="auto" w:fill="FFFFFF"/>
            <w:vAlign w:val="center"/>
          </w:tcPr>
          <w:p w14:paraId="72A23C15" w14:textId="6B4708F7" w:rsidR="00E70B75" w:rsidRPr="00C26820" w:rsidRDefault="009B3302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54E7DA27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Assessoria PROAP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DA8F2FE" w14:textId="7777777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Receber processo.</w:t>
            </w:r>
          </w:p>
          <w:p w14:paraId="357ED889" w14:textId="7777777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Realizar análise quanto à admissibilidade da demanda</w:t>
            </w:r>
            <w:r w:rsidRPr="00C26820">
              <w:rPr>
                <w:rFonts w:ascii="Times New Roman" w:hAnsi="Times New Roman" w:cs="Times New Roman"/>
              </w:rPr>
              <w:t xml:space="preserve">. </w:t>
            </w:r>
          </w:p>
          <w:p w14:paraId="5E45C693" w14:textId="77777777" w:rsidR="00E70B75" w:rsidRPr="00C26820" w:rsidRDefault="00E70B75" w:rsidP="00412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Caso sejam identificadas inconsistências ou pendências na documentação, o processo é devolvido para correção ao setor que deu causa ao erro.</w:t>
            </w:r>
          </w:p>
        </w:tc>
      </w:tr>
      <w:tr w:rsidR="00E70B75" w:rsidRPr="00C26820" w14:paraId="06A43EE4" w14:textId="77777777" w:rsidTr="00251345">
        <w:tc>
          <w:tcPr>
            <w:tcW w:w="851" w:type="dxa"/>
            <w:shd w:val="clear" w:color="auto" w:fill="FFFFFF"/>
            <w:vAlign w:val="center"/>
          </w:tcPr>
          <w:p w14:paraId="69DB8421" w14:textId="44E84AAB" w:rsidR="00E70B75" w:rsidRPr="00C26820" w:rsidRDefault="009B3302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568C825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Assessoria PROAP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FD30B55" w14:textId="23F59A5F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 xml:space="preserve">Concluída a análise do processo, se não houver inconsistências ou caso estas tenham sido sanadas, </w:t>
            </w:r>
            <w:r w:rsidRPr="00C26820">
              <w:rPr>
                <w:rFonts w:ascii="Times New Roman" w:hAnsi="Times New Roman" w:cs="Times New Roman"/>
                <w:b/>
                <w:bCs/>
              </w:rPr>
              <w:t>emitir empenho</w:t>
            </w:r>
            <w:r w:rsidRPr="00C26820">
              <w:rPr>
                <w:rFonts w:ascii="Times New Roman" w:hAnsi="Times New Roman" w:cs="Times New Roman"/>
              </w:rPr>
              <w:t xml:space="preserve"> </w:t>
            </w:r>
            <w:r w:rsidRPr="00C26820">
              <w:rPr>
                <w:rFonts w:ascii="Times New Roman" w:hAnsi="Times New Roman" w:cs="Times New Roman"/>
                <w:b/>
                <w:bCs/>
              </w:rPr>
              <w:t>no SIAFI</w:t>
            </w:r>
            <w:r w:rsidRPr="00C26820">
              <w:rPr>
                <w:rFonts w:ascii="Times New Roman" w:hAnsi="Times New Roman" w:cs="Times New Roman"/>
              </w:rPr>
              <w:t>.</w:t>
            </w:r>
          </w:p>
          <w:p w14:paraId="1E669831" w14:textId="6BA2C4F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Recolher as assinaturas de autorização do empenho.</w:t>
            </w:r>
          </w:p>
          <w:p w14:paraId="5E6B19E3" w14:textId="4DCCF181" w:rsidR="00AF66FA" w:rsidRPr="00C26820" w:rsidRDefault="00AF66FA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Anexar ao processo nota de empenho.</w:t>
            </w:r>
          </w:p>
          <w:p w14:paraId="744498BB" w14:textId="4BE6465A" w:rsidR="00E70B75" w:rsidRPr="00C26820" w:rsidRDefault="00AF66FA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Lançar valor do empenho em planilha de controle dos saldos das pós-graduações.</w:t>
            </w:r>
          </w:p>
        </w:tc>
      </w:tr>
      <w:tr w:rsidR="00E70B75" w:rsidRPr="00C26820" w14:paraId="1A74A3D8" w14:textId="77777777" w:rsidTr="00251345">
        <w:tc>
          <w:tcPr>
            <w:tcW w:w="851" w:type="dxa"/>
            <w:shd w:val="clear" w:color="auto" w:fill="FFFFFF"/>
            <w:vAlign w:val="center"/>
          </w:tcPr>
          <w:p w14:paraId="660D552B" w14:textId="7F92A21A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1</w:t>
            </w:r>
            <w:r w:rsidR="009B3302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8893022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Assessoria PROAP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2085634" w14:textId="06775DFB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Solicitar ao ordenador de despesas autorização para pagament</w:t>
            </w:r>
            <w:r w:rsidR="009B3302">
              <w:rPr>
                <w:rFonts w:ascii="Times New Roman" w:hAnsi="Times New Roman" w:cs="Times New Roman"/>
                <w:b/>
                <w:bCs/>
              </w:rPr>
              <w:t>o</w:t>
            </w:r>
            <w:r w:rsidR="009B3302">
              <w:rPr>
                <w:rFonts w:ascii="Times New Roman" w:hAnsi="Times New Roman" w:cs="Times New Roman"/>
              </w:rPr>
              <w:t xml:space="preserve"> (este documento deve ser assinado pelo assessor e coordenador de administração).</w:t>
            </w:r>
          </w:p>
          <w:p w14:paraId="04DFD82B" w14:textId="7777777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9B3302">
              <w:rPr>
                <w:rFonts w:ascii="Times New Roman" w:hAnsi="Times New Roman" w:cs="Times New Roman"/>
                <w:b/>
                <w:bCs/>
              </w:rPr>
              <w:t>Enviar processo para a Pró-Reitoria de Administração</w:t>
            </w:r>
            <w:r w:rsidRPr="00C26820">
              <w:rPr>
                <w:rFonts w:ascii="Times New Roman" w:hAnsi="Times New Roman" w:cs="Times New Roman"/>
              </w:rPr>
              <w:t xml:space="preserve"> (11.00.47).</w:t>
            </w:r>
          </w:p>
        </w:tc>
      </w:tr>
      <w:tr w:rsidR="00E70B75" w:rsidRPr="00C26820" w14:paraId="50233D97" w14:textId="77777777" w:rsidTr="00251345">
        <w:tc>
          <w:tcPr>
            <w:tcW w:w="851" w:type="dxa"/>
            <w:shd w:val="clear" w:color="auto" w:fill="FFFFFF"/>
            <w:vAlign w:val="center"/>
          </w:tcPr>
          <w:p w14:paraId="07BE4E1E" w14:textId="3AC5E347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1</w:t>
            </w:r>
            <w:r w:rsidR="009B330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AC794AA" w14:textId="5123E051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Pró-Reitor de Adm</w:t>
            </w:r>
            <w:r w:rsidR="00D8433C">
              <w:rPr>
                <w:rFonts w:ascii="Times New Roman" w:hAnsi="Times New Roman" w:cs="Times New Roman"/>
              </w:rPr>
              <w:t>inistração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59F0756" w14:textId="7777777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Receber processo.</w:t>
            </w:r>
          </w:p>
          <w:p w14:paraId="12A146BB" w14:textId="0C8E4479" w:rsidR="00E70B75" w:rsidRPr="00C26820" w:rsidRDefault="00E70B75" w:rsidP="00412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Autorizar o pagamento da despesa</w:t>
            </w:r>
            <w:r w:rsidRPr="00C26820">
              <w:rPr>
                <w:rFonts w:ascii="Times New Roman" w:hAnsi="Times New Roman" w:cs="Times New Roman"/>
              </w:rPr>
              <w:t>.</w:t>
            </w:r>
          </w:p>
        </w:tc>
      </w:tr>
      <w:tr w:rsidR="00E70B75" w:rsidRPr="00C26820" w14:paraId="589AA1D2" w14:textId="77777777" w:rsidTr="00251345">
        <w:tc>
          <w:tcPr>
            <w:tcW w:w="851" w:type="dxa"/>
            <w:shd w:val="clear" w:color="auto" w:fill="FFFFFF"/>
            <w:vAlign w:val="center"/>
          </w:tcPr>
          <w:p w14:paraId="72FE9E09" w14:textId="7FF528B4" w:rsidR="00E70B75" w:rsidRPr="00C26820" w:rsidRDefault="00E70B75" w:rsidP="00412207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C26820">
              <w:rPr>
                <w:rFonts w:ascii="Times New Roman" w:eastAsia="Arial" w:hAnsi="Times New Roman" w:cs="Times New Roman"/>
              </w:rPr>
              <w:t>1</w:t>
            </w:r>
            <w:r w:rsidR="00E44004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D01AF10" w14:textId="77777777" w:rsidR="00E70B75" w:rsidRPr="00C26820" w:rsidRDefault="00E70B75" w:rsidP="00412207">
            <w:pPr>
              <w:spacing w:after="10"/>
              <w:jc w:val="center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</w:rPr>
              <w:t>PRA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4A5D2F4" w14:textId="77777777" w:rsidR="00E70B75" w:rsidRPr="00C26820" w:rsidRDefault="00E70B75" w:rsidP="00412207">
            <w:pPr>
              <w:spacing w:before="120" w:after="120" w:line="257" w:lineRule="auto"/>
              <w:rPr>
                <w:rFonts w:ascii="Times New Roman" w:hAnsi="Times New Roman" w:cs="Times New Roman"/>
              </w:rPr>
            </w:pPr>
            <w:r w:rsidRPr="00C26820">
              <w:rPr>
                <w:rFonts w:ascii="Times New Roman" w:hAnsi="Times New Roman" w:cs="Times New Roman"/>
                <w:b/>
                <w:bCs/>
              </w:rPr>
              <w:t>Enviar processo para a Coordenação de Contabilidade e Finanças/PRA</w:t>
            </w:r>
            <w:r w:rsidRPr="00C26820">
              <w:rPr>
                <w:rFonts w:ascii="Times New Roman" w:hAnsi="Times New Roman" w:cs="Times New Roman"/>
              </w:rPr>
              <w:t xml:space="preserve"> (11.01.08.01), em seguida segue o trâmite do </w:t>
            </w:r>
            <w:r w:rsidRPr="00C26820">
              <w:rPr>
                <w:rFonts w:ascii="Times New Roman" w:hAnsi="Times New Roman" w:cs="Times New Roman"/>
              </w:rPr>
              <w:lastRenderedPageBreak/>
              <w:t>processo de pagamento de auxílio financeiro.</w:t>
            </w:r>
          </w:p>
        </w:tc>
      </w:tr>
      <w:bookmarkEnd w:id="2"/>
    </w:tbl>
    <w:p w14:paraId="3F3EE48F" w14:textId="77777777" w:rsidR="00E70B75" w:rsidRDefault="00E70B75" w:rsidP="00E70B75">
      <w:pPr>
        <w:rPr>
          <w:rFonts w:ascii="Times New Roman" w:hAnsi="Times New Roman" w:cs="Times New Roman"/>
        </w:rPr>
      </w:pPr>
    </w:p>
    <w:p w14:paraId="3E59D784" w14:textId="77777777" w:rsidR="00E70B75" w:rsidRPr="0007258B" w:rsidRDefault="00E70B75" w:rsidP="00E70B75">
      <w:pPr>
        <w:rPr>
          <w:rFonts w:ascii="Times New Roman" w:hAnsi="Times New Roman" w:cs="Times New Roman"/>
        </w:rPr>
      </w:pPr>
    </w:p>
    <w:p w14:paraId="17ADA950" w14:textId="77777777" w:rsidR="00E70B75" w:rsidRPr="003E2561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spacing w:line="360" w:lineRule="auto"/>
        <w:ind w:left="221" w:firstLine="0"/>
      </w:pPr>
      <w:r w:rsidRPr="0007258B">
        <w:t>FORMULÁRIOS E MODELOS CORRELATOS</w:t>
      </w:r>
      <w:bookmarkEnd w:id="1"/>
    </w:p>
    <w:p w14:paraId="7C452B0A" w14:textId="415A5350" w:rsidR="00E70B75" w:rsidRDefault="00E70B75" w:rsidP="00E70B75">
      <w:pPr>
        <w:pStyle w:val="PargrafodaLista"/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30">
        <w:rPr>
          <w:rFonts w:ascii="Times New Roman" w:hAnsi="Times New Roman" w:cs="Times New Roman"/>
          <w:sz w:val="24"/>
          <w:szCs w:val="24"/>
        </w:rPr>
        <w:t xml:space="preserve">Modelo de Formulário de Solicitação de </w:t>
      </w:r>
      <w:r>
        <w:rPr>
          <w:rFonts w:ascii="Times New Roman" w:hAnsi="Times New Roman" w:cs="Times New Roman"/>
          <w:sz w:val="24"/>
          <w:szCs w:val="24"/>
        </w:rPr>
        <w:t xml:space="preserve">Auxílio Financeiro para Pesquisa de Campo (PROAP) </w:t>
      </w:r>
      <w:r w:rsidRPr="00996D30">
        <w:rPr>
          <w:rFonts w:ascii="Times New Roman" w:hAnsi="Times New Roman" w:cs="Times New Roman"/>
          <w:sz w:val="24"/>
          <w:szCs w:val="24"/>
        </w:rPr>
        <w:t xml:space="preserve">– Disponível em: </w:t>
      </w:r>
      <w:hyperlink r:id="rId24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SITE da PRA</w:t>
        </w:r>
      </w:hyperlink>
      <w:r w:rsidRPr="00996D30">
        <w:rPr>
          <w:rFonts w:ascii="Times New Roman" w:hAnsi="Times New Roman" w:cs="Times New Roman"/>
          <w:sz w:val="24"/>
          <w:szCs w:val="24"/>
        </w:rPr>
        <w:t>.</w:t>
      </w:r>
    </w:p>
    <w:p w14:paraId="768FADA5" w14:textId="4E6CA6AB" w:rsidR="001D0905" w:rsidRDefault="001D0905" w:rsidP="00E70B75">
      <w:pPr>
        <w:pStyle w:val="PargrafodaLista"/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D30">
        <w:rPr>
          <w:rFonts w:ascii="Times New Roman" w:hAnsi="Times New Roman" w:cs="Times New Roman"/>
          <w:sz w:val="24"/>
          <w:szCs w:val="24"/>
        </w:rPr>
        <w:t xml:space="preserve">Modelo de Formulário de Solicitação de </w:t>
      </w:r>
      <w:r>
        <w:rPr>
          <w:rFonts w:ascii="Times New Roman" w:hAnsi="Times New Roman" w:cs="Times New Roman"/>
          <w:sz w:val="24"/>
          <w:szCs w:val="24"/>
        </w:rPr>
        <w:t xml:space="preserve">Ajuda de Custo para Participação em Evento (PROAP) </w:t>
      </w:r>
      <w:r w:rsidRPr="00996D30">
        <w:rPr>
          <w:rFonts w:ascii="Times New Roman" w:hAnsi="Times New Roman" w:cs="Times New Roman"/>
          <w:sz w:val="24"/>
          <w:szCs w:val="24"/>
        </w:rPr>
        <w:t>– 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SITE da PRA</w:t>
        </w:r>
      </w:hyperlink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04911BB1" w14:textId="5F2E022A" w:rsidR="00E70B75" w:rsidRDefault="00E70B75" w:rsidP="00E70B75">
      <w:pPr>
        <w:pStyle w:val="PargrafodaLista"/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Modelo de Declaração Justificando a Necessidade da Pesquisa </w:t>
      </w:r>
      <w:r>
        <w:rPr>
          <w:rFonts w:ascii="Times New Roman" w:hAnsi="Times New Roman" w:cs="Times New Roman"/>
          <w:sz w:val="24"/>
          <w:szCs w:val="24"/>
        </w:rPr>
        <w:t xml:space="preserve">(PROAP) </w:t>
      </w:r>
      <w:r w:rsidRPr="00996D30">
        <w:rPr>
          <w:rFonts w:ascii="Times New Roman" w:hAnsi="Times New Roman" w:cs="Times New Roman"/>
          <w:sz w:val="24"/>
          <w:szCs w:val="24"/>
        </w:rPr>
        <w:t xml:space="preserve">– Disponível em: </w:t>
      </w:r>
      <w:hyperlink r:id="rId26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SITE da PRA</w:t>
        </w:r>
      </w:hyperlink>
      <w:r w:rsidRPr="00996D30">
        <w:rPr>
          <w:rFonts w:ascii="Times New Roman" w:hAnsi="Times New Roman" w:cs="Times New Roman"/>
          <w:sz w:val="24"/>
          <w:szCs w:val="24"/>
        </w:rPr>
        <w:t>.</w:t>
      </w:r>
    </w:p>
    <w:p w14:paraId="4DE00EEC" w14:textId="2878427F" w:rsidR="00E70B75" w:rsidRDefault="00E70B75" w:rsidP="00E70B75">
      <w:pPr>
        <w:pStyle w:val="PargrafodaLista"/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A0A">
        <w:rPr>
          <w:rFonts w:ascii="Times New Roman" w:hAnsi="Times New Roman" w:cs="Times New Roman"/>
          <w:sz w:val="24"/>
          <w:szCs w:val="24"/>
        </w:rPr>
        <w:t xml:space="preserve">Modelo de 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Roteiro de Atividades a serem executadas na Pesquisa de Campo</w:t>
      </w:r>
      <w:r w:rsidRPr="00E70B7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(PROAP) </w:t>
      </w:r>
      <w:r w:rsidRPr="00996D30">
        <w:rPr>
          <w:rFonts w:ascii="Times New Roman" w:hAnsi="Times New Roman" w:cs="Times New Roman"/>
          <w:sz w:val="24"/>
          <w:szCs w:val="24"/>
        </w:rPr>
        <w:t xml:space="preserve">– Disponível em: </w:t>
      </w:r>
      <w:hyperlink r:id="rId27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SITE da PRA</w:t>
        </w:r>
      </w:hyperlink>
      <w:r w:rsidRPr="00996D30">
        <w:rPr>
          <w:rFonts w:ascii="Times New Roman" w:hAnsi="Times New Roman" w:cs="Times New Roman"/>
          <w:sz w:val="24"/>
          <w:szCs w:val="24"/>
        </w:rPr>
        <w:t>.</w:t>
      </w:r>
    </w:p>
    <w:p w14:paraId="65139E01" w14:textId="6D986020" w:rsidR="000D2286" w:rsidRPr="003A09CB" w:rsidRDefault="00E70B75" w:rsidP="003A09CB">
      <w:pPr>
        <w:pStyle w:val="PargrafodaLista"/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555">
        <w:rPr>
          <w:rFonts w:ascii="Times New Roman" w:hAnsi="Times New Roman" w:cs="Times New Roman"/>
          <w:sz w:val="24"/>
          <w:szCs w:val="24"/>
        </w:rPr>
        <w:t xml:space="preserve">Modelo de </w:t>
      </w:r>
      <w:r w:rsidRPr="0098334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Orçamento </w:t>
      </w:r>
      <w:r>
        <w:rPr>
          <w:rFonts w:ascii="Times New Roman" w:hAnsi="Times New Roman" w:cs="Times New Roman"/>
          <w:sz w:val="24"/>
          <w:szCs w:val="24"/>
        </w:rPr>
        <w:t xml:space="preserve">(PROAP) </w:t>
      </w:r>
      <w:r w:rsidRPr="00996D30">
        <w:rPr>
          <w:rFonts w:ascii="Times New Roman" w:hAnsi="Times New Roman" w:cs="Times New Roman"/>
          <w:sz w:val="24"/>
          <w:szCs w:val="24"/>
        </w:rPr>
        <w:t xml:space="preserve">– Disponível em: </w:t>
      </w:r>
      <w:hyperlink r:id="rId28" w:history="1">
        <w:r w:rsidRPr="00FB3B8C">
          <w:rPr>
            <w:rStyle w:val="Hyperlink"/>
            <w:rFonts w:ascii="Times New Roman" w:hAnsi="Times New Roman" w:cs="Times New Roman"/>
            <w:sz w:val="24"/>
            <w:szCs w:val="24"/>
          </w:rPr>
          <w:t>SITE da PRA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0D2286">
        <w:br w:type="page"/>
      </w:r>
    </w:p>
    <w:p w14:paraId="1BA8866C" w14:textId="6E8B308A" w:rsidR="00E70B75" w:rsidRPr="00332442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ind w:left="221" w:firstLine="0"/>
      </w:pPr>
      <w:r w:rsidRPr="00332442">
        <w:lastRenderedPageBreak/>
        <w:t>FLUXOGRAMA</w:t>
      </w:r>
    </w:p>
    <w:p w14:paraId="5DDE2BD8" w14:textId="5C93ABB1" w:rsidR="00E70B75" w:rsidRPr="00E70B75" w:rsidRDefault="00C3476F" w:rsidP="00E70B75">
      <w:pPr>
        <w:pStyle w:val="PargrafodaLista"/>
        <w:spacing w:after="110"/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  <w:lang w:val="pt-BR"/>
        </w:rPr>
        <w:drawing>
          <wp:inline distT="0" distB="0" distL="0" distR="0" wp14:anchorId="282E90D3" wp14:editId="599241A7">
            <wp:extent cx="5400040" cy="45418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66"/>
                    <a:stretch/>
                  </pic:blipFill>
                  <pic:spPr bwMode="auto">
                    <a:xfrm>
                      <a:off x="0" y="0"/>
                      <a:ext cx="5400040" cy="4541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4EE93" w14:textId="77777777" w:rsidR="00E70B75" w:rsidRPr="00BC313A" w:rsidRDefault="00E70B75" w:rsidP="00E70B75">
      <w:pPr>
        <w:pStyle w:val="Ttulo1"/>
        <w:numPr>
          <w:ilvl w:val="0"/>
          <w:numId w:val="2"/>
        </w:numPr>
        <w:tabs>
          <w:tab w:val="num" w:pos="360"/>
        </w:tabs>
        <w:ind w:left="221" w:firstLine="0"/>
      </w:pPr>
      <w:bookmarkStart w:id="4" w:name="_Toc109058658"/>
      <w:r w:rsidRPr="00BC313A">
        <w:t>INDICADORES</w:t>
      </w:r>
      <w:bookmarkEnd w:id="4"/>
    </w:p>
    <w:p w14:paraId="02814B2F" w14:textId="77777777" w:rsidR="00E70B75" w:rsidRPr="00703D06" w:rsidRDefault="00E70B75" w:rsidP="00E70B75"/>
    <w:p w14:paraId="52BBBCDA" w14:textId="469D84E7" w:rsidR="001D0905" w:rsidRDefault="00E70B75" w:rsidP="001D0905">
      <w:pPr>
        <w:pStyle w:val="PargrafodaLista"/>
        <w:numPr>
          <w:ilvl w:val="0"/>
          <w:numId w:val="6"/>
        </w:numPr>
        <w:spacing w:after="110"/>
        <w:rPr>
          <w:rFonts w:ascii="Times New Roman" w:hAnsi="Times New Roman" w:cs="Times New Roman"/>
          <w:bCs/>
          <w:sz w:val="24"/>
          <w:szCs w:val="24"/>
        </w:rPr>
      </w:pPr>
      <w:r w:rsidRPr="008265C4">
        <w:rPr>
          <w:rFonts w:ascii="Times New Roman" w:hAnsi="Times New Roman" w:cs="Times New Roman"/>
          <w:bCs/>
          <w:sz w:val="24"/>
          <w:szCs w:val="24"/>
        </w:rPr>
        <w:t xml:space="preserve">Quantidade de </w:t>
      </w:r>
      <w:r>
        <w:rPr>
          <w:rFonts w:ascii="Times New Roman" w:hAnsi="Times New Roman" w:cs="Times New Roman"/>
          <w:bCs/>
          <w:sz w:val="24"/>
          <w:szCs w:val="24"/>
        </w:rPr>
        <w:t>auxílios</w:t>
      </w:r>
      <w:r w:rsidRPr="008265C4">
        <w:rPr>
          <w:rFonts w:ascii="Times New Roman" w:hAnsi="Times New Roman" w:cs="Times New Roman"/>
          <w:bCs/>
          <w:sz w:val="24"/>
          <w:szCs w:val="24"/>
        </w:rPr>
        <w:t xml:space="preserve"> pag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265C4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9B3302">
        <w:rPr>
          <w:rFonts w:ascii="Times New Roman" w:hAnsi="Times New Roman" w:cs="Times New Roman"/>
          <w:bCs/>
          <w:sz w:val="24"/>
          <w:szCs w:val="24"/>
        </w:rPr>
        <w:t>por período.</w:t>
      </w:r>
    </w:p>
    <w:p w14:paraId="11DF69BA" w14:textId="77777777" w:rsidR="00AF66FA" w:rsidRPr="003A09CB" w:rsidRDefault="00AF66FA" w:rsidP="003A09CB">
      <w:pPr>
        <w:pStyle w:val="PargrafodaLista"/>
        <w:spacing w:after="11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BF8062C" w14:textId="77777777" w:rsidR="00E70B75" w:rsidRPr="00332442" w:rsidRDefault="00E70B75" w:rsidP="00E70B75">
      <w:pPr>
        <w:spacing w:after="110"/>
        <w:rPr>
          <w:rFonts w:ascii="Times New Roman" w:hAnsi="Times New Roman" w:cs="Times New Roman"/>
          <w:b/>
          <w:sz w:val="24"/>
          <w:szCs w:val="24"/>
        </w:rPr>
      </w:pPr>
      <w:r w:rsidRPr="00754730">
        <w:rPr>
          <w:rFonts w:ascii="Times New Roman" w:hAnsi="Times New Roman" w:cs="Times New Roman"/>
          <w:b/>
          <w:sz w:val="24"/>
          <w:szCs w:val="24"/>
        </w:rPr>
        <w:t xml:space="preserve">CONTATO </w:t>
      </w:r>
    </w:p>
    <w:p w14:paraId="65118034" w14:textId="77777777" w:rsidR="00E70B75" w:rsidRDefault="00E70B75" w:rsidP="00E70B75">
      <w:pPr>
        <w:spacing w:after="12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Assessoria PROAP/CA/PRA</w:t>
      </w:r>
    </w:p>
    <w:p w14:paraId="6B7029E6" w14:textId="77777777" w:rsidR="00E70B75" w:rsidRPr="00F16520" w:rsidRDefault="00E70B75" w:rsidP="00E70B7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520">
        <w:rPr>
          <w:rFonts w:ascii="Times New Roman" w:eastAsia="Times New Roman" w:hAnsi="Times New Roman" w:cs="Times New Roman"/>
          <w:color w:val="000000"/>
          <w:sz w:val="24"/>
          <w:szCs w:val="24"/>
        </w:rPr>
        <w:t>E-mail: marcondes@pra.ufpb.br</w:t>
      </w:r>
    </w:p>
    <w:p w14:paraId="437EFD3B" w14:textId="68CB222C" w:rsidR="00E70B75" w:rsidRDefault="00E70B75" w:rsidP="00E70B7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520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3216-7561</w:t>
      </w:r>
    </w:p>
    <w:p w14:paraId="5734900D" w14:textId="77777777" w:rsidR="000D2286" w:rsidRPr="00E70B75" w:rsidRDefault="000D2286" w:rsidP="00E70B75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C5891C" w14:textId="77777777" w:rsidR="00E70B75" w:rsidRPr="00665179" w:rsidRDefault="00E70B75" w:rsidP="00E70B75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665179">
        <w:rPr>
          <w:rFonts w:ascii="Times New Roman" w:hAnsi="Times New Roman" w:cs="Times New Roman"/>
          <w:b/>
          <w:sz w:val="24"/>
          <w:szCs w:val="24"/>
        </w:rPr>
        <w:t xml:space="preserve">CONTROLE DE REVISÃO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8"/>
        <w:gridCol w:w="1714"/>
        <w:gridCol w:w="1689"/>
        <w:gridCol w:w="1714"/>
        <w:gridCol w:w="1699"/>
      </w:tblGrid>
      <w:tr w:rsidR="00E70B75" w:rsidRPr="00211838" w14:paraId="78E6ED14" w14:textId="77777777" w:rsidTr="00412207">
        <w:tc>
          <w:tcPr>
            <w:tcW w:w="988" w:type="pct"/>
            <w:vAlign w:val="center"/>
          </w:tcPr>
          <w:p w14:paraId="2A29FEB8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Revisão</w:t>
            </w:r>
          </w:p>
        </w:tc>
        <w:tc>
          <w:tcPr>
            <w:tcW w:w="1009" w:type="pct"/>
            <w:vAlign w:val="center"/>
          </w:tcPr>
          <w:p w14:paraId="281DA2F3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4" w:type="pct"/>
            <w:vAlign w:val="center"/>
          </w:tcPr>
          <w:p w14:paraId="14011068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009" w:type="pct"/>
            <w:vAlign w:val="center"/>
          </w:tcPr>
          <w:p w14:paraId="07DF2E3E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1000" w:type="pct"/>
            <w:vAlign w:val="center"/>
          </w:tcPr>
          <w:p w14:paraId="17FDA671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E70B75" w:rsidRPr="00211838" w14:paraId="0A36AE54" w14:textId="77777777" w:rsidTr="00412207">
        <w:tc>
          <w:tcPr>
            <w:tcW w:w="988" w:type="pct"/>
            <w:vAlign w:val="center"/>
          </w:tcPr>
          <w:p w14:paraId="4E2202AA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09" w:type="pct"/>
            <w:vAlign w:val="center"/>
          </w:tcPr>
          <w:p w14:paraId="09CD0AE7" w14:textId="65BFB559" w:rsidR="00E70B75" w:rsidRPr="00211838" w:rsidRDefault="00AF66FA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20/09/2022</w:t>
            </w:r>
          </w:p>
        </w:tc>
        <w:tc>
          <w:tcPr>
            <w:tcW w:w="994" w:type="pct"/>
            <w:vAlign w:val="center"/>
          </w:tcPr>
          <w:p w14:paraId="1A27FCEA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009" w:type="pct"/>
            <w:vAlign w:val="center"/>
          </w:tcPr>
          <w:p w14:paraId="0B1E4AF1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000" w:type="pct"/>
            <w:vAlign w:val="center"/>
          </w:tcPr>
          <w:p w14:paraId="242DC04A" w14:textId="592E99CC" w:rsidR="00E70B75" w:rsidRPr="00AF66FA" w:rsidRDefault="00AF66FA" w:rsidP="00AF66F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pt-BR"/>
              </w:rPr>
            </w:pPr>
            <w:r w:rsidRPr="00AF66FA">
              <w:rPr>
                <w:rFonts w:ascii="Times New Roman" w:hAnsi="Times New Roman" w:cs="Times New Roman"/>
                <w:sz w:val="24"/>
                <w:szCs w:val="24"/>
              </w:rPr>
              <w:t>Marcondes Rocha Gomes</w:t>
            </w:r>
          </w:p>
        </w:tc>
      </w:tr>
      <w:tr w:rsidR="00E70B75" w:rsidRPr="00211838" w14:paraId="7791E5A5" w14:textId="77777777" w:rsidTr="00412207">
        <w:tc>
          <w:tcPr>
            <w:tcW w:w="988" w:type="pct"/>
            <w:vAlign w:val="center"/>
          </w:tcPr>
          <w:p w14:paraId="6ECA7F04" w14:textId="324AE0C5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6977A6A0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2E4030CD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6F9CF8CB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4017928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3DD5C" w14:textId="77777777" w:rsidR="00E70B75" w:rsidRDefault="00E70B75" w:rsidP="00E70B75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2"/>
        <w:gridCol w:w="2827"/>
        <w:gridCol w:w="2835"/>
      </w:tblGrid>
      <w:tr w:rsidR="00E70B75" w:rsidRPr="00211838" w14:paraId="0314C638" w14:textId="77777777" w:rsidTr="00412207">
        <w:tc>
          <w:tcPr>
            <w:tcW w:w="3020" w:type="dxa"/>
            <w:vAlign w:val="center"/>
          </w:tcPr>
          <w:p w14:paraId="01EFD3FD" w14:textId="77777777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 w:rsidRPr="005364A7">
              <w:rPr>
                <w:rFonts w:ascii="Times New Roman" w:hAnsi="Times New Roman" w:cs="Times New Roman"/>
                <w:bCs/>
                <w:sz w:val="24"/>
                <w:szCs w:val="24"/>
              </w:rPr>
              <w:t>Rebeca Honorato Neiva</w:t>
            </w:r>
          </w:p>
        </w:tc>
        <w:tc>
          <w:tcPr>
            <w:tcW w:w="3020" w:type="dxa"/>
            <w:vAlign w:val="center"/>
          </w:tcPr>
          <w:p w14:paraId="68A441E9" w14:textId="2D41A353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Aprovado por:</w:t>
            </w:r>
            <w:r w:rsidR="00C37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7825" w:rsidRPr="00436CB8">
              <w:rPr>
                <w:rFonts w:ascii="Times New Roman" w:hAnsi="Times New Roman" w:cs="Times New Roman"/>
                <w:bCs/>
                <w:sz w:val="24"/>
                <w:szCs w:val="24"/>
              </w:rPr>
              <w:t>Márcio André Veras Machado</w:t>
            </w:r>
          </w:p>
        </w:tc>
        <w:tc>
          <w:tcPr>
            <w:tcW w:w="3021" w:type="dxa"/>
            <w:vAlign w:val="center"/>
          </w:tcPr>
          <w:p w14:paraId="00817FE9" w14:textId="23AF4ED5" w:rsidR="00E70B75" w:rsidRPr="00211838" w:rsidRDefault="00E70B75" w:rsidP="004122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="00C37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7825" w:rsidRPr="00436CB8">
              <w:rPr>
                <w:rFonts w:ascii="Times New Roman" w:hAnsi="Times New Roman" w:cs="Times New Roman"/>
                <w:bCs/>
                <w:sz w:val="24"/>
                <w:szCs w:val="24"/>
              </w:rPr>
              <w:t>13/10/2022</w:t>
            </w:r>
          </w:p>
        </w:tc>
      </w:tr>
    </w:tbl>
    <w:p w14:paraId="04C77E39" w14:textId="77777777" w:rsidR="00BD39FD" w:rsidRDefault="00BD39FD"/>
    <w:sectPr w:rsidR="00BD3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781"/>
    <w:multiLevelType w:val="hybridMultilevel"/>
    <w:tmpl w:val="7D94FE06"/>
    <w:lvl w:ilvl="0" w:tplc="0416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01" w:hanging="360"/>
      </w:pPr>
    </w:lvl>
    <w:lvl w:ilvl="2" w:tplc="FFFFFFFF" w:tentative="1">
      <w:start w:val="1"/>
      <w:numFmt w:val="lowerRoman"/>
      <w:lvlText w:val="%3."/>
      <w:lvlJc w:val="right"/>
      <w:pPr>
        <w:ind w:left="2021" w:hanging="180"/>
      </w:pPr>
    </w:lvl>
    <w:lvl w:ilvl="3" w:tplc="FFFFFFFF" w:tentative="1">
      <w:start w:val="1"/>
      <w:numFmt w:val="decimal"/>
      <w:lvlText w:val="%4."/>
      <w:lvlJc w:val="left"/>
      <w:pPr>
        <w:ind w:left="2741" w:hanging="360"/>
      </w:pPr>
    </w:lvl>
    <w:lvl w:ilvl="4" w:tplc="FFFFFFFF" w:tentative="1">
      <w:start w:val="1"/>
      <w:numFmt w:val="lowerLetter"/>
      <w:lvlText w:val="%5."/>
      <w:lvlJc w:val="left"/>
      <w:pPr>
        <w:ind w:left="3461" w:hanging="360"/>
      </w:pPr>
    </w:lvl>
    <w:lvl w:ilvl="5" w:tplc="FFFFFFFF" w:tentative="1">
      <w:start w:val="1"/>
      <w:numFmt w:val="lowerRoman"/>
      <w:lvlText w:val="%6."/>
      <w:lvlJc w:val="right"/>
      <w:pPr>
        <w:ind w:left="4181" w:hanging="180"/>
      </w:pPr>
    </w:lvl>
    <w:lvl w:ilvl="6" w:tplc="FFFFFFFF" w:tentative="1">
      <w:start w:val="1"/>
      <w:numFmt w:val="decimal"/>
      <w:lvlText w:val="%7."/>
      <w:lvlJc w:val="left"/>
      <w:pPr>
        <w:ind w:left="4901" w:hanging="360"/>
      </w:pPr>
    </w:lvl>
    <w:lvl w:ilvl="7" w:tplc="FFFFFFFF" w:tentative="1">
      <w:start w:val="1"/>
      <w:numFmt w:val="lowerLetter"/>
      <w:lvlText w:val="%8."/>
      <w:lvlJc w:val="left"/>
      <w:pPr>
        <w:ind w:left="5621" w:hanging="360"/>
      </w:pPr>
    </w:lvl>
    <w:lvl w:ilvl="8" w:tplc="FFFFFFFF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 w15:restartNumberingAfterBreak="0">
    <w:nsid w:val="0EE77534"/>
    <w:multiLevelType w:val="multilevel"/>
    <w:tmpl w:val="AB7C1E7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35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857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996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495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34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133" w:hanging="1800"/>
      </w:pPr>
      <w:rPr>
        <w:rFonts w:hint="default"/>
        <w:b/>
        <w:u w:val="single"/>
      </w:rPr>
    </w:lvl>
  </w:abstractNum>
  <w:abstractNum w:abstractNumId="2" w15:restartNumberingAfterBreak="0">
    <w:nsid w:val="17845C33"/>
    <w:multiLevelType w:val="hybridMultilevel"/>
    <w:tmpl w:val="A2E0D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63B21"/>
    <w:multiLevelType w:val="hybridMultilevel"/>
    <w:tmpl w:val="D200EE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63434"/>
    <w:multiLevelType w:val="hybridMultilevel"/>
    <w:tmpl w:val="DFAA3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64A"/>
    <w:multiLevelType w:val="hybridMultilevel"/>
    <w:tmpl w:val="7E5E5466"/>
    <w:lvl w:ilvl="0" w:tplc="FC026D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7" w15:restartNumberingAfterBreak="0">
    <w:nsid w:val="63451603"/>
    <w:multiLevelType w:val="hybridMultilevel"/>
    <w:tmpl w:val="DCD0B068"/>
    <w:lvl w:ilvl="0" w:tplc="AD424F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90574"/>
    <w:multiLevelType w:val="hybridMultilevel"/>
    <w:tmpl w:val="DDD48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75"/>
    <w:rsid w:val="000A556E"/>
    <w:rsid w:val="000D2286"/>
    <w:rsid w:val="001356C6"/>
    <w:rsid w:val="001B4192"/>
    <w:rsid w:val="001D0905"/>
    <w:rsid w:val="00247161"/>
    <w:rsid w:val="00251345"/>
    <w:rsid w:val="00265300"/>
    <w:rsid w:val="00265372"/>
    <w:rsid w:val="002E09D2"/>
    <w:rsid w:val="00383732"/>
    <w:rsid w:val="003A09CB"/>
    <w:rsid w:val="003B0009"/>
    <w:rsid w:val="003F50A7"/>
    <w:rsid w:val="00436CB8"/>
    <w:rsid w:val="00452E04"/>
    <w:rsid w:val="004752B6"/>
    <w:rsid w:val="005240D4"/>
    <w:rsid w:val="005F65CE"/>
    <w:rsid w:val="00664125"/>
    <w:rsid w:val="00680A35"/>
    <w:rsid w:val="00713B83"/>
    <w:rsid w:val="00744C9C"/>
    <w:rsid w:val="007C57A7"/>
    <w:rsid w:val="008361E6"/>
    <w:rsid w:val="0085461D"/>
    <w:rsid w:val="00941B63"/>
    <w:rsid w:val="00963040"/>
    <w:rsid w:val="00983345"/>
    <w:rsid w:val="009A7372"/>
    <w:rsid w:val="009B3302"/>
    <w:rsid w:val="00A50191"/>
    <w:rsid w:val="00A915C5"/>
    <w:rsid w:val="00AC2463"/>
    <w:rsid w:val="00AF66FA"/>
    <w:rsid w:val="00B2619D"/>
    <w:rsid w:val="00B56119"/>
    <w:rsid w:val="00BD1180"/>
    <w:rsid w:val="00BD39FD"/>
    <w:rsid w:val="00C26820"/>
    <w:rsid w:val="00C3476F"/>
    <w:rsid w:val="00C37825"/>
    <w:rsid w:val="00CD22C5"/>
    <w:rsid w:val="00D14CFF"/>
    <w:rsid w:val="00D8433C"/>
    <w:rsid w:val="00D95E05"/>
    <w:rsid w:val="00DE61FF"/>
    <w:rsid w:val="00E44004"/>
    <w:rsid w:val="00E70207"/>
    <w:rsid w:val="00E70B75"/>
    <w:rsid w:val="00ED5FE7"/>
    <w:rsid w:val="00EE7F2B"/>
    <w:rsid w:val="00F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7724"/>
  <w15:chartTrackingRefBased/>
  <w15:docId w15:val="{0A4A8CC6-CBFD-47A2-8EC7-44F91003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B75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E70B75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0B75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1"/>
    <w:qFormat/>
    <w:rsid w:val="00E70B75"/>
    <w:pPr>
      <w:ind w:left="221"/>
    </w:pPr>
  </w:style>
  <w:style w:type="character" w:styleId="Hyperlink">
    <w:name w:val="Hyperlink"/>
    <w:basedOn w:val="Fontepargpadro"/>
    <w:uiPriority w:val="99"/>
    <w:unhideWhenUsed/>
    <w:rsid w:val="00E70B7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7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6412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5611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3F50A7"/>
    <w:rPr>
      <w:i/>
      <w:iCs/>
    </w:rPr>
  </w:style>
  <w:style w:type="paragraph" w:styleId="Reviso">
    <w:name w:val="Revision"/>
    <w:hidden/>
    <w:uiPriority w:val="99"/>
    <w:semiHidden/>
    <w:rsid w:val="0085461D"/>
    <w:pPr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E7F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2B"/>
    <w:rPr>
      <w:rFonts w:ascii="Arial MT" w:eastAsia="Arial MT" w:hAnsi="Arial MT" w:cs="Arial MT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2B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2C5"/>
    <w:rPr>
      <w:rFonts w:ascii="Segoe UI" w:eastAsia="Arial MT" w:hAnsi="Segoe UI" w:cs="Segoe UI"/>
      <w:sz w:val="18"/>
      <w:szCs w:val="18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05092016-portaria-n-132-de-18-de-agosto-de-2016-pdf/view" TargetMode="External"/><Relationship Id="rId13" Type="http://schemas.openxmlformats.org/officeDocument/2006/relationships/hyperlink" Target="http://plone.ufpb.br/pra/contents/scdp/proap/pra_cad_da_05_solicitacao-de-auxilio-financeiro-para-participacao-em-evento-ajuda-de-custo-proap.docx" TargetMode="External"/><Relationship Id="rId18" Type="http://schemas.openxmlformats.org/officeDocument/2006/relationships/hyperlink" Target="http://plone.ufpb.br/pra/contents/scdp/proap/pra_cad_da_05_formulario-de-solicitacao-para-pesquisa-de-campo-e-demais-documentos.docx" TargetMode="External"/><Relationship Id="rId26" Type="http://schemas.openxmlformats.org/officeDocument/2006/relationships/hyperlink" Target="http://plone.ufpb.br/pra/contents/scdp/proap/pra_cad_da_05_formulario-de-solicitacao-para-pesquisa-de-campo-e-demais-documentos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lone.ufpb.br/pra/contents/scdp/proap/pra_cad_da_05_formulario-de-solicitacao-para-pesquisa-de-campo-e-demais-documentos.docx" TargetMode="External"/><Relationship Id="rId7" Type="http://schemas.openxmlformats.org/officeDocument/2006/relationships/hyperlink" Target="https://novaprpg.paginas.ufsc.br/files/2012/04/PROAP-PORTARIA-CAPES-156-de-28-novembro-2014.pdf" TargetMode="External"/><Relationship Id="rId12" Type="http://schemas.openxmlformats.org/officeDocument/2006/relationships/hyperlink" Target="http://plone.ufpb.br/pra/contents/scdp/proap/pra_cad_da_05_solicitacao-de-auxilio-financeiro-para-participacao-em-evento-ajuda-de-custo-proap.docx" TargetMode="External"/><Relationship Id="rId17" Type="http://schemas.openxmlformats.org/officeDocument/2006/relationships/hyperlink" Target="http://plone.ufpb.br/pra/contents/scdp/proap/pra_cad_da_05_formulario-de-solicitacao-para-pesquisa-de-campo-e-demais-documentos.docx" TargetMode="External"/><Relationship Id="rId25" Type="http://schemas.openxmlformats.org/officeDocument/2006/relationships/hyperlink" Target="http://plone.ufpb.br/pra/contents/scdp/proap/pra_cad_da_05_solicitacao-de-auxilio-financeiro-para-participacao-em-evento-ajuda-de-custo-proap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plone.ufpb.br/pra/contents/scdp/proap/pra_cad_da_05_formulario-de-solicitacao-para-pesquisa-de-campo-e-demais-documentos.docx" TargetMode="External"/><Relationship Id="rId20" Type="http://schemas.openxmlformats.org/officeDocument/2006/relationships/hyperlink" Target="http://plone.ufpb.br/pra/contents/scdp/proap/pra_cad_da_05_formulario-de-solicitacao-para-pesquisa-de-campo-e-demais-documentos.docx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4320.htm" TargetMode="External"/><Relationship Id="rId11" Type="http://schemas.openxmlformats.org/officeDocument/2006/relationships/hyperlink" Target="http://plone.ufpb.br/pra/contents/scdp/proap/pra_cad_da_05_solicitacao-de-auxilio-financeiro-para-participacao-em-evento-ajuda-de-custo-proap.docx" TargetMode="External"/><Relationship Id="rId24" Type="http://schemas.openxmlformats.org/officeDocument/2006/relationships/hyperlink" Target="http://plone.ufpb.br/pra/contents/scdp/proap/pra_cad_da_05_formulario-de-solicitacao-para-pesquisa-de-campo-e-demais-documentos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lone.ufpb.br/pra/contents/scdp/proap/pra_cad_da_05_formulario-de-solicitacao-para-pesquisa-de-campo-e-demais-documentos.docx" TargetMode="External"/><Relationship Id="rId23" Type="http://schemas.openxmlformats.org/officeDocument/2006/relationships/hyperlink" Target="https://docs.info.ufrn.br/doku.php?id=suporte:manuais:sipac:portal_administrativo:requisicoes:auxilio_financeiro_ao_estudante:cadastrar_requisicao" TargetMode="External"/><Relationship Id="rId28" Type="http://schemas.openxmlformats.org/officeDocument/2006/relationships/hyperlink" Target="http://plone.ufpb.br/pra/contents/scdp/proap/pra_cad_da_05_formulario-de-solicitacao-para-pesquisa-de-campo-e-demais-documentos.docx" TargetMode="External"/><Relationship Id="rId10" Type="http://schemas.openxmlformats.org/officeDocument/2006/relationships/hyperlink" Target="https://docs.info.ufrn.br/doku.php?id=suporte:manuais:sipac:requisicoes:lista" TargetMode="External"/><Relationship Id="rId19" Type="http://schemas.openxmlformats.org/officeDocument/2006/relationships/hyperlink" Target="http://plone.ufpb.br/pra/contents/scdp/proap/pra_cad_da_05_formulario-de-solicitacao-para-pesquisa-de-campo-e-demais-documentos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info.ufrn.br/doku.php?id=suporte:manuais:sipac:protocolo:lista" TargetMode="External"/><Relationship Id="rId14" Type="http://schemas.openxmlformats.org/officeDocument/2006/relationships/hyperlink" Target="http://plone.ufpb.br/pra/contents/scdp/proap/pra_cad_da_05_solicitacao-de-auxilio-financeiro-para-participacao-em-evento-ajuda-de-custo-proap.docx" TargetMode="External"/><Relationship Id="rId22" Type="http://schemas.openxmlformats.org/officeDocument/2006/relationships/hyperlink" Target="http://plone.ufpb.br/pra/contents/scdp/proap/pra_cad_da_05_formulario-de-solicitacao-para-pesquisa-de-campo-e-demais-documentos.docx" TargetMode="External"/><Relationship Id="rId27" Type="http://schemas.openxmlformats.org/officeDocument/2006/relationships/hyperlink" Target="http://plone.ufpb.br/pra/contents/scdp/proap/pra_cad_da_05_formulario-de-solicitacao-para-pesquisa-de-campo-e-demais-documentos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7</Pages>
  <Words>2124</Words>
  <Characters>11472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PRA SECRETARIA02</cp:lastModifiedBy>
  <cp:revision>46</cp:revision>
  <dcterms:created xsi:type="dcterms:W3CDTF">2022-09-15T19:26:00Z</dcterms:created>
  <dcterms:modified xsi:type="dcterms:W3CDTF">2022-10-20T14:41:00Z</dcterms:modified>
</cp:coreProperties>
</file>