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FA" w:rsidRDefault="00D31AFA" w:rsidP="00D31AFA">
      <w:pPr>
        <w:pStyle w:val="Ttulo1"/>
        <w:jc w:val="left"/>
      </w:pPr>
    </w:p>
    <w:tbl>
      <w:tblPr>
        <w:tblW w:w="10455" w:type="dxa"/>
        <w:tblInd w:w="-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7171"/>
        <w:gridCol w:w="2053"/>
      </w:tblGrid>
      <w:tr w:rsidR="00D31AFA" w:rsidTr="00D31AFA">
        <w:trPr>
          <w:trHeight w:val="1134"/>
        </w:trPr>
        <w:tc>
          <w:tcPr>
            <w:tcW w:w="1231" w:type="dxa"/>
            <w:hideMark/>
          </w:tcPr>
          <w:p w:rsidR="00D31AFA" w:rsidRDefault="00D31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99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45pt;height:65.75pt" o:ole="" filled="t">
                  <v:fill color2="black"/>
                  <v:imagedata r:id="rId7" o:title="" croptop="-24f" cropbottom="-24f" cropleft="-36f" cropright="-36f"/>
                </v:shape>
                <o:OLEObject Type="Embed" ProgID="PBrush" ShapeID="_x0000_i1025" DrawAspect="Content" ObjectID="_1774241122" r:id="rId8"/>
              </w:object>
            </w:r>
          </w:p>
        </w:tc>
        <w:tc>
          <w:tcPr>
            <w:tcW w:w="7168" w:type="dxa"/>
            <w:hideMark/>
          </w:tcPr>
          <w:p w:rsidR="00D31AFA" w:rsidRDefault="00D31AF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142875</wp:posOffset>
                  </wp:positionV>
                  <wp:extent cx="1348740" cy="553720"/>
                  <wp:effectExtent l="0" t="0" r="381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4" t="-203" r="-64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553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1AFA" w:rsidRDefault="00D31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:rsidR="00D31AFA" w:rsidRDefault="00D31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Pró-Reitoria de Gestão de Pessoas</w:t>
            </w:r>
          </w:p>
          <w:p w:rsidR="00D31AFA" w:rsidRDefault="00D31AFA">
            <w:pPr>
              <w:pStyle w:val="Cabealho"/>
              <w:tabs>
                <w:tab w:val="left" w:pos="708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Divisão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Planejamento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Carreira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DPC</w:t>
            </w:r>
          </w:p>
        </w:tc>
        <w:tc>
          <w:tcPr>
            <w:tcW w:w="2052" w:type="dxa"/>
            <w:vAlign w:val="center"/>
          </w:tcPr>
          <w:p w:rsidR="00D31AFA" w:rsidRDefault="00D31AF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D31AFA" w:rsidRDefault="00D31AFA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D31AFA" w:rsidRDefault="00D31AFA">
      <w:pPr>
        <w:pStyle w:val="Ttulo1"/>
        <w:ind w:left="6"/>
      </w:pPr>
    </w:p>
    <w:p w:rsidR="00D31AFA" w:rsidRDefault="00D31AFA">
      <w:pPr>
        <w:pStyle w:val="Ttulo1"/>
        <w:ind w:left="6"/>
      </w:pPr>
    </w:p>
    <w:p w:rsidR="00DD5AB2" w:rsidRPr="00D31AFA" w:rsidRDefault="00D31AFA" w:rsidP="00D31AFA">
      <w:pPr>
        <w:pStyle w:val="Ttulo1"/>
        <w:ind w:left="6"/>
      </w:pPr>
      <w:r>
        <w:t>ANEXO</w:t>
      </w:r>
      <w:r>
        <w:rPr>
          <w:spacing w:val="-3"/>
        </w:rPr>
        <w:t xml:space="preserve"> </w:t>
      </w:r>
      <w:r>
        <w:t>IV</w:t>
      </w:r>
    </w:p>
    <w:p w:rsidR="00DD5AB2" w:rsidRDefault="00D31AFA">
      <w:pPr>
        <w:pStyle w:val="Ttulo1"/>
        <w:spacing w:before="230"/>
      </w:pPr>
      <w:r>
        <w:rPr>
          <w:spacing w:val="-1"/>
        </w:rPr>
        <w:t>DECLARAÇÃO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CONCORDÂNCIA</w:t>
      </w:r>
      <w:r>
        <w:rPr>
          <w:spacing w:val="-14"/>
        </w:rPr>
        <w:t xml:space="preserve"> </w:t>
      </w:r>
      <w:r>
        <w:rPr>
          <w:spacing w:val="-1"/>
        </w:rPr>
        <w:t>EM</w:t>
      </w:r>
      <w:r>
        <w:t xml:space="preserve"> </w:t>
      </w:r>
      <w:r>
        <w:rPr>
          <w:spacing w:val="-1"/>
        </w:rPr>
        <w:t>REDISTRIBUIÇÃO</w:t>
      </w:r>
      <w:r>
        <w:t xml:space="preserve"> POR</w:t>
      </w:r>
      <w:r>
        <w:rPr>
          <w:spacing w:val="1"/>
        </w:rPr>
        <w:t xml:space="preserve"> </w:t>
      </w:r>
      <w:r>
        <w:t>RECIPROCIDADE</w:t>
      </w:r>
    </w:p>
    <w:p w:rsidR="00DD5AB2" w:rsidRDefault="00D31AFA">
      <w:pPr>
        <w:spacing w:before="1"/>
        <w:ind w:left="5"/>
        <w:jc w:val="center"/>
        <w:rPr>
          <w:b/>
          <w:sz w:val="20"/>
        </w:rPr>
      </w:pPr>
      <w:r>
        <w:rPr>
          <w:b/>
          <w:sz w:val="20"/>
        </w:rPr>
        <w:t>(POR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CARGO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DESOCUPADO)</w:t>
      </w:r>
    </w:p>
    <w:p w:rsidR="00DD5AB2" w:rsidRDefault="00DD5AB2">
      <w:pPr>
        <w:pStyle w:val="Corpodetexto"/>
        <w:rPr>
          <w:b/>
          <w:sz w:val="22"/>
        </w:rPr>
      </w:pPr>
      <w:bookmarkStart w:id="0" w:name="_GoBack"/>
      <w:bookmarkEnd w:id="0"/>
    </w:p>
    <w:p w:rsidR="00DD5AB2" w:rsidRDefault="00DD5AB2">
      <w:pPr>
        <w:pStyle w:val="Corpodetexto"/>
        <w:spacing w:before="1"/>
        <w:rPr>
          <w:b/>
          <w:sz w:val="26"/>
        </w:rPr>
      </w:pPr>
    </w:p>
    <w:p w:rsidR="00DD5AB2" w:rsidRDefault="00D31AFA">
      <w:pPr>
        <w:pStyle w:val="Corpodetexto"/>
        <w:tabs>
          <w:tab w:val="left" w:pos="8370"/>
          <w:tab w:val="left" w:pos="8738"/>
        </w:tabs>
        <w:ind w:left="4"/>
        <w:jc w:val="center"/>
      </w:pPr>
      <w:r>
        <w:t>Eu,</w:t>
      </w:r>
      <w:r>
        <w:rPr>
          <w:u w:val="single"/>
        </w:rPr>
        <w:tab/>
      </w:r>
      <w:r>
        <w:t>,</w:t>
      </w:r>
      <w:r>
        <w:tab/>
      </w:r>
      <w:r>
        <w:t>matrícula</w:t>
      </w:r>
    </w:p>
    <w:p w:rsidR="00DD5AB2" w:rsidRDefault="00D31AFA">
      <w:pPr>
        <w:pStyle w:val="Corpodetexto"/>
        <w:tabs>
          <w:tab w:val="left" w:pos="1262"/>
          <w:tab w:val="left" w:pos="1995"/>
          <w:tab w:val="left" w:pos="4755"/>
          <w:tab w:val="left" w:pos="5297"/>
          <w:tab w:val="left" w:pos="6645"/>
          <w:tab w:val="left" w:pos="7364"/>
          <w:tab w:val="left" w:pos="8374"/>
          <w:tab w:val="left" w:pos="9521"/>
        </w:tabs>
        <w:spacing w:before="138"/>
        <w:ind w:left="115"/>
      </w:pPr>
      <w:r>
        <w:t>SIAPE</w:t>
      </w:r>
      <w:r>
        <w:tab/>
        <w:t>nº.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ocupante</w:t>
      </w:r>
      <w:r>
        <w:tab/>
        <w:t>do</w:t>
      </w:r>
      <w:r>
        <w:tab/>
        <w:t>cargo</w:t>
      </w:r>
      <w:r>
        <w:tab/>
        <w:t>efetivo</w:t>
      </w:r>
      <w:r>
        <w:tab/>
      </w:r>
      <w:proofErr w:type="gramStart"/>
      <w:r>
        <w:t>de</w:t>
      </w:r>
      <w:proofErr w:type="gramEnd"/>
    </w:p>
    <w:p w:rsidR="00DD5AB2" w:rsidRDefault="00D31AFA">
      <w:pPr>
        <w:pStyle w:val="Corpodetexto"/>
        <w:tabs>
          <w:tab w:val="left" w:pos="5035"/>
        </w:tabs>
        <w:spacing w:before="138"/>
        <w:ind w:lef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 </w:t>
      </w:r>
      <w:r>
        <w:rPr>
          <w:spacing w:val="19"/>
        </w:rPr>
        <w:t xml:space="preserve"> </w:t>
      </w:r>
      <w:proofErr w:type="gramEnd"/>
      <w:r>
        <w:t xml:space="preserve">pertencente  </w:t>
      </w:r>
      <w:r>
        <w:rPr>
          <w:spacing w:val="22"/>
        </w:rPr>
        <w:t xml:space="preserve"> </w:t>
      </w:r>
      <w:r>
        <w:t xml:space="preserve">ao  </w:t>
      </w:r>
      <w:r>
        <w:rPr>
          <w:spacing w:val="20"/>
        </w:rPr>
        <w:t xml:space="preserve"> </w:t>
      </w:r>
      <w:r>
        <w:t xml:space="preserve">quadro  </w:t>
      </w:r>
      <w:r>
        <w:rPr>
          <w:spacing w:val="22"/>
        </w:rPr>
        <w:t xml:space="preserve"> </w:t>
      </w:r>
      <w:r>
        <w:t xml:space="preserve">de  </w:t>
      </w:r>
      <w:r>
        <w:rPr>
          <w:spacing w:val="22"/>
        </w:rPr>
        <w:t xml:space="preserve"> </w:t>
      </w:r>
      <w:r>
        <w:t xml:space="preserve">pessoal  </w:t>
      </w:r>
      <w:r>
        <w:rPr>
          <w:spacing w:val="21"/>
        </w:rPr>
        <w:t xml:space="preserve"> </w:t>
      </w:r>
      <w:r>
        <w:t>da(o)</w:t>
      </w:r>
    </w:p>
    <w:p w:rsidR="00DD5AB2" w:rsidRDefault="00D31AFA">
      <w:pPr>
        <w:pStyle w:val="Corpodetexto"/>
        <w:tabs>
          <w:tab w:val="left" w:pos="5635"/>
        </w:tabs>
        <w:spacing w:before="138" w:line="360" w:lineRule="auto"/>
        <w:ind w:left="115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redistribuição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reciprocidade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Paraíba,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SEGRT/MGI nº 619, de</w:t>
      </w:r>
      <w:r>
        <w:t xml:space="preserve"> </w:t>
      </w:r>
      <w:proofErr w:type="gramStart"/>
      <w:r>
        <w:t>9</w:t>
      </w:r>
      <w:proofErr w:type="gramEnd"/>
      <w:r>
        <w:t xml:space="preserve"> de março de 2023, do Ministério da Educação, em contrapartida de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</w:t>
      </w:r>
      <w:r>
        <w:rPr>
          <w:spacing w:val="-1"/>
        </w:rPr>
        <w:t xml:space="preserve"> </w:t>
      </w:r>
      <w:r>
        <w:t>desocupado.</w:t>
      </w:r>
    </w:p>
    <w:p w:rsidR="00DD5AB2" w:rsidRDefault="00DD5AB2">
      <w:pPr>
        <w:pStyle w:val="Corpodetexto"/>
        <w:rPr>
          <w:sz w:val="20"/>
        </w:rPr>
      </w:pPr>
    </w:p>
    <w:p w:rsidR="00DD5AB2" w:rsidRDefault="00DD5AB2">
      <w:pPr>
        <w:pStyle w:val="Corpodetexto"/>
        <w:rPr>
          <w:sz w:val="20"/>
        </w:rPr>
      </w:pPr>
    </w:p>
    <w:p w:rsidR="00DD5AB2" w:rsidRDefault="00DD5AB2">
      <w:pPr>
        <w:pStyle w:val="Corpodetexto"/>
        <w:rPr>
          <w:sz w:val="20"/>
        </w:rPr>
      </w:pPr>
    </w:p>
    <w:p w:rsidR="00DD5AB2" w:rsidRDefault="00DD5AB2">
      <w:pPr>
        <w:pStyle w:val="Corpodetexto"/>
        <w:rPr>
          <w:sz w:val="20"/>
        </w:rPr>
      </w:pPr>
    </w:p>
    <w:p w:rsidR="00DD5AB2" w:rsidRDefault="00DD5AB2">
      <w:pPr>
        <w:pStyle w:val="Corpodetexto"/>
        <w:spacing w:before="2"/>
        <w:rPr>
          <w:sz w:val="20"/>
        </w:rPr>
      </w:pPr>
    </w:p>
    <w:p w:rsidR="00DD5AB2" w:rsidRDefault="00D31AFA">
      <w:pPr>
        <w:pStyle w:val="Corpodetexto"/>
        <w:tabs>
          <w:tab w:val="left" w:pos="4289"/>
          <w:tab w:val="left" w:pos="5009"/>
          <w:tab w:val="left" w:pos="7031"/>
          <w:tab w:val="left" w:pos="8042"/>
        </w:tabs>
        <w:spacing w:before="90"/>
        <w:ind w:left="4270" w:right="1761" w:hanging="25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(Local e</w:t>
      </w:r>
      <w:r>
        <w:rPr>
          <w:spacing w:val="-1"/>
        </w:rPr>
        <w:t xml:space="preserve"> </w:t>
      </w:r>
      <w:r>
        <w:t>data)</w:t>
      </w:r>
    </w:p>
    <w:p w:rsidR="00DD5AB2" w:rsidRDefault="00DD5AB2">
      <w:pPr>
        <w:pStyle w:val="Corpodetexto"/>
        <w:rPr>
          <w:sz w:val="20"/>
        </w:rPr>
      </w:pPr>
    </w:p>
    <w:p w:rsidR="00DD5AB2" w:rsidRDefault="00DD5AB2">
      <w:pPr>
        <w:pStyle w:val="Corpodetexto"/>
        <w:rPr>
          <w:sz w:val="20"/>
        </w:rPr>
      </w:pPr>
    </w:p>
    <w:p w:rsidR="00DD5AB2" w:rsidRDefault="00D31AFA">
      <w:pPr>
        <w:pStyle w:val="Corpodetexto"/>
        <w:spacing w:before="9"/>
        <w:rPr>
          <w:sz w:val="15"/>
        </w:rPr>
      </w:pPr>
      <w:r>
        <w:pict>
          <v:shape id="_x0000_s1026" style="position:absolute;margin-left:186.8pt;margin-top:11.25pt;width:222pt;height:.1pt;z-index:-251658240;mso-wrap-distance-left:0;mso-wrap-distance-right:0;mso-position-horizontal-relative:page" coordorigin="3736,225" coordsize="4440,0" path="m3736,225r4440,e" filled="f" strokeweight=".48pt">
            <v:path arrowok="t"/>
            <w10:wrap type="topAndBottom" anchorx="page"/>
          </v:shape>
        </w:pict>
      </w:r>
    </w:p>
    <w:p w:rsidR="00DD5AB2" w:rsidRDefault="00D31AFA">
      <w:pPr>
        <w:pStyle w:val="Corpodetexto"/>
        <w:spacing w:line="247" w:lineRule="exact"/>
        <w:ind w:left="5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externo</w:t>
      </w:r>
    </w:p>
    <w:sectPr w:rsidR="00DD5AB2">
      <w:footerReference w:type="default" r:id="rId10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FA" w:rsidRDefault="00D31AFA" w:rsidP="00D31AFA">
      <w:r>
        <w:separator/>
      </w:r>
    </w:p>
  </w:endnote>
  <w:endnote w:type="continuationSeparator" w:id="0">
    <w:p w:rsidR="00D31AFA" w:rsidRDefault="00D31AFA" w:rsidP="00D3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FA" w:rsidRDefault="00D31AFA" w:rsidP="00D31AFA">
    <w:r>
      <w:rPr>
        <w:rFonts w:ascii="Verdana" w:hAnsi="Verdana" w:cs="Verdana"/>
        <w:sz w:val="16"/>
        <w:szCs w:val="16"/>
      </w:rPr>
      <w:t>Manual do Servidor/</w:t>
    </w:r>
    <w:r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Redistribuição</w:t>
    </w:r>
    <w:r>
      <w:rPr>
        <w:rFonts w:ascii="Verdana" w:hAnsi="Verdana" w:cs="Verdana"/>
        <w:sz w:val="16"/>
        <w:szCs w:val="16"/>
      </w:rPr>
      <w:t>/2024</w:t>
    </w:r>
  </w:p>
  <w:p w:rsidR="00D31AFA" w:rsidRDefault="00D31AFA">
    <w:pPr>
      <w:pStyle w:val="Rodap"/>
    </w:pPr>
  </w:p>
  <w:p w:rsidR="00D31AFA" w:rsidRDefault="00D31A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FA" w:rsidRDefault="00D31AFA" w:rsidP="00D31AFA">
      <w:r>
        <w:separator/>
      </w:r>
    </w:p>
  </w:footnote>
  <w:footnote w:type="continuationSeparator" w:id="0">
    <w:p w:rsidR="00D31AFA" w:rsidRDefault="00D31AFA" w:rsidP="00D31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D5AB2"/>
    <w:rsid w:val="00D31AFA"/>
    <w:rsid w:val="00D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D31AFA"/>
    <w:pPr>
      <w:widowControl/>
      <w:tabs>
        <w:tab w:val="center" w:pos="4419"/>
        <w:tab w:val="right" w:pos="8838"/>
      </w:tabs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D31AFA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D31A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AF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AF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D31AFA"/>
    <w:pPr>
      <w:widowControl/>
      <w:tabs>
        <w:tab w:val="center" w:pos="4419"/>
        <w:tab w:val="right" w:pos="8838"/>
      </w:tabs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D31AFA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D31A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AF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AF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Company>HP Inc.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ATPLAN</cp:lastModifiedBy>
  <cp:revision>2</cp:revision>
  <dcterms:created xsi:type="dcterms:W3CDTF">2024-04-10T10:26:00Z</dcterms:created>
  <dcterms:modified xsi:type="dcterms:W3CDTF">2024-04-10T10:59:00Z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2024-04-10T00:00:00Z</vt:filetime>
  </property>
</Properties>
</file>